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BED1" w14:textId="77777777" w:rsidR="00D8376B" w:rsidRPr="00750246" w:rsidRDefault="003F3193">
      <w:pPr>
        <w:spacing w:before="81"/>
        <w:ind w:left="2093" w:right="2100"/>
        <w:jc w:val="center"/>
        <w:rPr>
          <w:b/>
          <w:color w:val="4F81BD" w:themeColor="accent1"/>
          <w:sz w:val="28"/>
          <w:szCs w:val="28"/>
          <w:u w:val="single"/>
        </w:rPr>
      </w:pPr>
      <w:r w:rsidRPr="00750246">
        <w:rPr>
          <w:b/>
          <w:color w:val="4F81BD" w:themeColor="accent1"/>
          <w:sz w:val="28"/>
          <w:szCs w:val="28"/>
          <w:u w:val="single"/>
        </w:rPr>
        <w:t>TABELLE</w:t>
      </w:r>
      <w:r w:rsidRPr="00750246">
        <w:rPr>
          <w:b/>
          <w:color w:val="4F81BD" w:themeColor="accent1"/>
          <w:spacing w:val="-26"/>
          <w:sz w:val="28"/>
          <w:szCs w:val="28"/>
          <w:u w:val="single"/>
        </w:rPr>
        <w:t xml:space="preserve"> </w:t>
      </w:r>
      <w:r w:rsidRPr="00750246">
        <w:rPr>
          <w:b/>
          <w:color w:val="4F81BD" w:themeColor="accent1"/>
          <w:sz w:val="28"/>
          <w:szCs w:val="28"/>
          <w:u w:val="single"/>
        </w:rPr>
        <w:t>RIEPILOGATIVE</w:t>
      </w:r>
    </w:p>
    <w:p w14:paraId="37C61D6D" w14:textId="0E485362" w:rsidR="00D8376B" w:rsidRDefault="003F3193" w:rsidP="002F1D75">
      <w:pPr>
        <w:pStyle w:val="Titolo"/>
        <w:rPr>
          <w:b w:val="0"/>
          <w:sz w:val="28"/>
        </w:rPr>
      </w:pPr>
      <w:r w:rsidRPr="002F1D75">
        <w:rPr>
          <w:sz w:val="28"/>
          <w:szCs w:val="28"/>
        </w:rPr>
        <w:t>ALLEGATO</w:t>
      </w:r>
      <w:r w:rsidRPr="002F1D75">
        <w:rPr>
          <w:spacing w:val="-24"/>
          <w:sz w:val="28"/>
          <w:szCs w:val="28"/>
        </w:rPr>
        <w:t xml:space="preserve"> </w:t>
      </w:r>
      <w:r w:rsidRPr="002F1D75">
        <w:rPr>
          <w:sz w:val="28"/>
          <w:szCs w:val="28"/>
        </w:rPr>
        <w:t>N°</w:t>
      </w:r>
      <w:r w:rsidRPr="002F1D75">
        <w:rPr>
          <w:spacing w:val="-32"/>
          <w:sz w:val="28"/>
          <w:szCs w:val="28"/>
        </w:rPr>
        <w:t xml:space="preserve"> </w:t>
      </w:r>
      <w:r w:rsidR="00050004">
        <w:rPr>
          <w:sz w:val="28"/>
          <w:szCs w:val="28"/>
        </w:rPr>
        <w:t>6</w:t>
      </w:r>
      <w:r w:rsidR="002F1D75">
        <w:rPr>
          <w:sz w:val="28"/>
          <w:szCs w:val="28"/>
        </w:rPr>
        <w:t xml:space="preserve"> all’Avviso</w:t>
      </w:r>
    </w:p>
    <w:p w14:paraId="3FF84C38" w14:textId="7674DFC8" w:rsidR="006C0DC5" w:rsidRDefault="006C0DC5" w:rsidP="006C0DC5">
      <w:pPr>
        <w:spacing w:line="275" w:lineRule="exact"/>
        <w:ind w:left="2093" w:right="2093"/>
        <w:jc w:val="center"/>
        <w:rPr>
          <w:sz w:val="24"/>
          <w:szCs w:val="24"/>
        </w:rPr>
      </w:pPr>
      <w:r w:rsidRPr="002F401A">
        <w:rPr>
          <w:sz w:val="24"/>
          <w:szCs w:val="24"/>
        </w:rPr>
        <w:t>“</w:t>
      </w:r>
      <w:r>
        <w:rPr>
          <w:i/>
          <w:sz w:val="24"/>
          <w:szCs w:val="24"/>
        </w:rPr>
        <w:t>Studenti in movimento</w:t>
      </w:r>
      <w:r w:rsidRPr="00F35D4A">
        <w:rPr>
          <w:i/>
          <w:sz w:val="24"/>
          <w:szCs w:val="24"/>
        </w:rPr>
        <w:t xml:space="preserve"> - Realizzazione di Stage aziendali all’estero</w:t>
      </w:r>
      <w:r w:rsidR="00FF2DCD">
        <w:rPr>
          <w:i/>
          <w:sz w:val="24"/>
          <w:szCs w:val="24"/>
        </w:rPr>
        <w:t xml:space="preserve"> per l’a. s. </w:t>
      </w:r>
      <w:r w:rsidRPr="00F35D4A">
        <w:rPr>
          <w:i/>
          <w:sz w:val="24"/>
          <w:szCs w:val="24"/>
        </w:rPr>
        <w:t>202</w:t>
      </w:r>
      <w:r w:rsidR="0075229F">
        <w:rPr>
          <w:i/>
          <w:sz w:val="24"/>
          <w:szCs w:val="24"/>
        </w:rPr>
        <w:t>4</w:t>
      </w:r>
      <w:r w:rsidRPr="00F35D4A">
        <w:rPr>
          <w:i/>
          <w:sz w:val="24"/>
          <w:szCs w:val="24"/>
        </w:rPr>
        <w:t>/202</w:t>
      </w:r>
      <w:r w:rsidR="0075229F">
        <w:rPr>
          <w:i/>
          <w:sz w:val="24"/>
          <w:szCs w:val="24"/>
        </w:rPr>
        <w:t>5</w:t>
      </w:r>
      <w:r w:rsidRPr="002F401A">
        <w:rPr>
          <w:sz w:val="24"/>
          <w:szCs w:val="24"/>
        </w:rPr>
        <w:t>”</w:t>
      </w:r>
    </w:p>
    <w:p w14:paraId="3D659CBA" w14:textId="77777777" w:rsidR="00AA5728" w:rsidRDefault="00AA5728" w:rsidP="006C0DC5">
      <w:pPr>
        <w:spacing w:line="275" w:lineRule="exact"/>
        <w:ind w:left="2093" w:right="2093"/>
        <w:jc w:val="center"/>
        <w:rPr>
          <w:sz w:val="24"/>
          <w:szCs w:val="24"/>
        </w:rPr>
      </w:pPr>
    </w:p>
    <w:p w14:paraId="354E6FF6" w14:textId="5BF66AB0" w:rsidR="006C0DC5" w:rsidRPr="00750246" w:rsidRDefault="003F3193" w:rsidP="00750246">
      <w:pPr>
        <w:pStyle w:val="Paragrafoelenco"/>
        <w:numPr>
          <w:ilvl w:val="0"/>
          <w:numId w:val="7"/>
        </w:numPr>
        <w:spacing w:line="368" w:lineRule="exact"/>
        <w:ind w:right="2093"/>
        <w:rPr>
          <w:b/>
          <w:color w:val="4F81BD" w:themeColor="accent1"/>
          <w:sz w:val="32"/>
        </w:rPr>
      </w:pPr>
      <w:r w:rsidRPr="00750246">
        <w:rPr>
          <w:b/>
          <w:color w:val="4F81BD" w:themeColor="accent1"/>
          <w:w w:val="95"/>
        </w:rPr>
        <w:t xml:space="preserve">UCS – </w:t>
      </w:r>
      <w:r w:rsidR="002F1D75" w:rsidRPr="00750246">
        <w:rPr>
          <w:b/>
          <w:color w:val="4F81BD" w:themeColor="accent1"/>
          <w:w w:val="95"/>
        </w:rPr>
        <w:t>Viaggio</w:t>
      </w:r>
      <w:r w:rsidR="001711F7" w:rsidRPr="00750246">
        <w:rPr>
          <w:rStyle w:val="Rimandonotadichiusura"/>
          <w:b/>
          <w:color w:val="4F81BD" w:themeColor="accent1"/>
          <w:w w:val="95"/>
        </w:rPr>
        <w:endnoteReference w:id="1"/>
      </w:r>
    </w:p>
    <w:p w14:paraId="1B8D7266" w14:textId="77777777" w:rsidR="00750246" w:rsidRPr="00750246" w:rsidRDefault="003F3193" w:rsidP="00750246">
      <w:pPr>
        <w:pStyle w:val="Paragrafoelenco"/>
        <w:numPr>
          <w:ilvl w:val="0"/>
          <w:numId w:val="7"/>
        </w:numPr>
        <w:spacing w:line="368" w:lineRule="exact"/>
        <w:ind w:right="2093"/>
        <w:rPr>
          <w:b/>
          <w:color w:val="4F81BD" w:themeColor="accent1"/>
        </w:rPr>
      </w:pPr>
      <w:r w:rsidRPr="00750246">
        <w:rPr>
          <w:b/>
          <w:color w:val="4F81BD" w:themeColor="accent1"/>
          <w:w w:val="95"/>
        </w:rPr>
        <w:t>UCS</w:t>
      </w:r>
      <w:r w:rsidRPr="00750246">
        <w:rPr>
          <w:b/>
          <w:color w:val="4F81BD" w:themeColor="accent1"/>
          <w:spacing w:val="26"/>
          <w:w w:val="95"/>
        </w:rPr>
        <w:t xml:space="preserve"> </w:t>
      </w:r>
      <w:r w:rsidRPr="00750246">
        <w:rPr>
          <w:b/>
          <w:color w:val="4F81BD" w:themeColor="accent1"/>
          <w:w w:val="95"/>
        </w:rPr>
        <w:t>–</w:t>
      </w:r>
      <w:r w:rsidRPr="00750246">
        <w:rPr>
          <w:b/>
          <w:color w:val="4F81BD" w:themeColor="accent1"/>
          <w:spacing w:val="38"/>
          <w:w w:val="95"/>
        </w:rPr>
        <w:t xml:space="preserve"> </w:t>
      </w:r>
      <w:r w:rsidR="002F1D75" w:rsidRPr="00750246">
        <w:rPr>
          <w:b/>
          <w:color w:val="4F81BD" w:themeColor="accent1"/>
          <w:w w:val="95"/>
        </w:rPr>
        <w:t>Supporto studenti</w:t>
      </w:r>
    </w:p>
    <w:p w14:paraId="673F4E9E" w14:textId="32A26870" w:rsidR="00D8376B" w:rsidRPr="00750246" w:rsidRDefault="00FE0733" w:rsidP="00750246">
      <w:pPr>
        <w:pStyle w:val="Paragrafoelenco"/>
        <w:numPr>
          <w:ilvl w:val="0"/>
          <w:numId w:val="7"/>
        </w:numPr>
        <w:spacing w:line="368" w:lineRule="exact"/>
        <w:ind w:right="2093"/>
        <w:rPr>
          <w:b/>
          <w:color w:val="4F81BD" w:themeColor="accent1"/>
        </w:rPr>
      </w:pPr>
      <w:r w:rsidRPr="00750246">
        <w:rPr>
          <w:noProof/>
          <w:w w:val="95"/>
          <w:lang w:eastAsia="it-IT"/>
        </w:rPr>
        <mc:AlternateContent>
          <mc:Choice Requires="wps">
            <w:drawing>
              <wp:anchor distT="0" distB="0" distL="0" distR="0" simplePos="0" relativeHeight="487587840" behindDoc="1" locked="0" layoutInCell="1" allowOverlap="0" wp14:anchorId="337C8C5B" wp14:editId="1168151D">
                <wp:simplePos x="0" y="0"/>
                <wp:positionH relativeFrom="page">
                  <wp:posOffset>655093</wp:posOffset>
                </wp:positionH>
                <wp:positionV relativeFrom="paragraph">
                  <wp:posOffset>360045</wp:posOffset>
                </wp:positionV>
                <wp:extent cx="6356096" cy="240411"/>
                <wp:effectExtent l="0" t="0" r="26035" b="2667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096" cy="240411"/>
                        </a:xfrm>
                        <a:prstGeom prst="rect">
                          <a:avLst/>
                        </a:prstGeom>
                        <a:solidFill>
                          <a:srgbClr val="BDBDBD"/>
                        </a:solidFill>
                        <a:ln w="6096">
                          <a:solidFill>
                            <a:srgbClr val="000000"/>
                          </a:solidFill>
                          <a:prstDash val="solid"/>
                          <a:miter lim="800000"/>
                          <a:headEnd/>
                          <a:tailEnd/>
                        </a:ln>
                      </wps:spPr>
                      <wps:txbx>
                        <w:txbxContent>
                          <w:p w14:paraId="7D118737" w14:textId="1E2BB25C" w:rsidR="00D8376B" w:rsidRDefault="003F3193">
                            <w:pPr>
                              <w:spacing w:line="362" w:lineRule="exact"/>
                              <w:ind w:left="2151" w:right="2156"/>
                              <w:jc w:val="center"/>
                              <w:rPr>
                                <w:b/>
                                <w:sz w:val="32"/>
                              </w:rPr>
                            </w:pPr>
                            <w:r>
                              <w:rPr>
                                <w:b/>
                                <w:w w:val="95"/>
                                <w:sz w:val="32"/>
                              </w:rPr>
                              <w:t>UCS</w:t>
                            </w:r>
                            <w:r>
                              <w:rPr>
                                <w:b/>
                                <w:spacing w:val="12"/>
                                <w:w w:val="95"/>
                                <w:sz w:val="32"/>
                              </w:rPr>
                              <w:t xml:space="preserve"> </w:t>
                            </w:r>
                            <w:r>
                              <w:rPr>
                                <w:b/>
                                <w:w w:val="95"/>
                                <w:sz w:val="32"/>
                              </w:rPr>
                              <w:t>–</w:t>
                            </w:r>
                            <w:r>
                              <w:rPr>
                                <w:b/>
                                <w:spacing w:val="22"/>
                                <w:w w:val="95"/>
                                <w:sz w:val="32"/>
                              </w:rPr>
                              <w:t xml:space="preserve"> </w:t>
                            </w:r>
                            <w:r>
                              <w:rPr>
                                <w:b/>
                                <w:w w:val="95"/>
                                <w:sz w:val="32"/>
                              </w:rPr>
                              <w:t>VIAGGIO</w:t>
                            </w:r>
                            <w:r w:rsidR="002311D9">
                              <w:rPr>
                                <w:b/>
                                <w:w w:val="95"/>
                                <w:sz w:val="32"/>
                              </w:rPr>
                              <w:t xml:space="preserve"> – Voce di spesa B.2.34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C8C5B" id="_x0000_t202" coordsize="21600,21600" o:spt="202" path="m,l,21600r21600,l21600,xe">
                <v:stroke joinstyle="miter"/>
                <v:path gradientshapeok="t" o:connecttype="rect"/>
              </v:shapetype>
              <v:shape id="Text Box 4" o:spid="_x0000_s1026" type="#_x0000_t202" style="position:absolute;left:0;text-align:left;margin-left:51.6pt;margin-top:28.35pt;width:500.5pt;height:18.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" o:allowoverlap="f" fillcolor="#bdbdbd" strokeweight=".48pt">
                <v:textbox inset="0,0,0,0">
                  <w:txbxContent>
                    <w:p w14:paraId="7D118737" w14:textId="1E2BB25C" w:rsidR="00D8376B" w:rsidRDefault="003F3193">
                      <w:pPr>
                        <w:spacing w:line="362" w:lineRule="exact"/>
                        <w:ind w:left="2151" w:right="2156"/>
                        <w:jc w:val="center"/>
                        <w:rPr>
                          <w:b/>
                          <w:sz w:val="32"/>
                        </w:rPr>
                      </w:pPr>
                      <w:r>
                        <w:rPr>
                          <w:b/>
                          <w:w w:val="95"/>
                          <w:sz w:val="32"/>
                        </w:rPr>
                        <w:t>UCS</w:t>
                      </w:r>
                      <w:r>
                        <w:rPr>
                          <w:b/>
                          <w:spacing w:val="12"/>
                          <w:w w:val="95"/>
                          <w:sz w:val="32"/>
                        </w:rPr>
                        <w:t xml:space="preserve"> </w:t>
                      </w:r>
                      <w:r>
                        <w:rPr>
                          <w:b/>
                          <w:w w:val="95"/>
                          <w:sz w:val="32"/>
                        </w:rPr>
                        <w:t>–</w:t>
                      </w:r>
                      <w:r>
                        <w:rPr>
                          <w:b/>
                          <w:spacing w:val="22"/>
                          <w:w w:val="95"/>
                          <w:sz w:val="32"/>
                        </w:rPr>
                        <w:t xml:space="preserve"> </w:t>
                      </w:r>
                      <w:r>
                        <w:rPr>
                          <w:b/>
                          <w:w w:val="95"/>
                          <w:sz w:val="32"/>
                        </w:rPr>
                        <w:t>VIAGGIO</w:t>
                      </w:r>
                      <w:r w:rsidR="002311D9">
                        <w:rPr>
                          <w:b/>
                          <w:w w:val="95"/>
                          <w:sz w:val="32"/>
                        </w:rPr>
                        <w:t xml:space="preserve"> – Voce di spesa B.2.34</w:t>
                      </w:r>
                    </w:p>
                  </w:txbxContent>
                </v:textbox>
                <w10:wrap type="square" anchorx="page"/>
              </v:shape>
            </w:pict>
          </mc:Fallback>
        </mc:AlternateContent>
      </w:r>
      <w:r w:rsidR="003F3193" w:rsidRPr="00750246">
        <w:rPr>
          <w:b/>
          <w:color w:val="4F81BD" w:themeColor="accent1"/>
          <w:w w:val="95"/>
        </w:rPr>
        <w:t xml:space="preserve">UCS – </w:t>
      </w:r>
      <w:r w:rsidR="002F1D75" w:rsidRPr="00750246">
        <w:rPr>
          <w:b/>
          <w:color w:val="4F81BD" w:themeColor="accent1"/>
          <w:w w:val="95"/>
        </w:rPr>
        <w:t>Supporto organizzativo e linguistico</w:t>
      </w:r>
    </w:p>
    <w:p w14:paraId="56D5158A" w14:textId="7EC65B53" w:rsidR="008137F5" w:rsidRDefault="001711F7" w:rsidP="00AA5728">
      <w:pPr>
        <w:pStyle w:val="Corpotesto"/>
        <w:spacing w:before="120"/>
        <w:ind w:left="142"/>
        <w:jc w:val="both"/>
        <w:rPr>
          <w:color w:val="313131"/>
        </w:rPr>
      </w:pPr>
      <w:r>
        <w:rPr>
          <w:color w:val="313131"/>
        </w:rPr>
        <w:t>I</w:t>
      </w:r>
      <w:r w:rsidR="003F3193">
        <w:rPr>
          <w:color w:val="313131"/>
        </w:rPr>
        <w:t>l contributo copre le spese di viaggio di andata e ritorno</w:t>
      </w:r>
      <w:r w:rsidR="00250123">
        <w:rPr>
          <w:color w:val="313131"/>
        </w:rPr>
        <w:t xml:space="preserve"> dei partecipanti</w:t>
      </w:r>
      <w:r w:rsidR="003F3193">
        <w:rPr>
          <w:color w:val="313131"/>
        </w:rPr>
        <w:t xml:space="preserve"> e </w:t>
      </w:r>
      <w:r w:rsidR="00246D28">
        <w:rPr>
          <w:color w:val="313131"/>
        </w:rPr>
        <w:t xml:space="preserve">degli accompagnatori </w:t>
      </w:r>
      <w:r w:rsidR="003F3193">
        <w:rPr>
          <w:color w:val="313131"/>
        </w:rPr>
        <w:t>viene calcolato sulla base di costi unitari</w:t>
      </w:r>
      <w:r w:rsidR="003F3193">
        <w:rPr>
          <w:color w:val="313131"/>
          <w:spacing w:val="1"/>
        </w:rPr>
        <w:t xml:space="preserve"> </w:t>
      </w:r>
      <w:r w:rsidR="003F3193">
        <w:rPr>
          <w:color w:val="313131"/>
        </w:rPr>
        <w:t>per fasce di distanza</w:t>
      </w:r>
      <w:r w:rsidR="008137F5">
        <w:rPr>
          <w:color w:val="313131"/>
        </w:rPr>
        <w:t xml:space="preserve"> e modalità di viaggio (ecologico/non ecologico). Si </w:t>
      </w:r>
      <w:r w:rsidR="003F3193">
        <w:rPr>
          <w:color w:val="313131"/>
        </w:rPr>
        <w:t>ved</w:t>
      </w:r>
      <w:r w:rsidR="008137F5">
        <w:rPr>
          <w:color w:val="313131"/>
        </w:rPr>
        <w:t>a</w:t>
      </w:r>
      <w:r w:rsidR="003F3193">
        <w:rPr>
          <w:color w:val="313131"/>
        </w:rPr>
        <w:t xml:space="preserve"> la tabella sottostante. </w:t>
      </w:r>
    </w:p>
    <w:p w14:paraId="02B7F285" w14:textId="0F667728" w:rsidR="00D8376B" w:rsidRDefault="003F3193" w:rsidP="00AA5728">
      <w:pPr>
        <w:pStyle w:val="Corpotesto"/>
        <w:spacing w:before="10"/>
        <w:ind w:left="142"/>
        <w:rPr>
          <w:color w:val="313131"/>
        </w:rPr>
      </w:pPr>
      <w:r>
        <w:rPr>
          <w:color w:val="313131"/>
        </w:rPr>
        <w:t>La fascia chilometrica si riferisce ad una sola tratta</w:t>
      </w:r>
      <w:r w:rsidR="001711F7">
        <w:rPr>
          <w:color w:val="313131"/>
        </w:rPr>
        <w:t xml:space="preserve"> </w:t>
      </w:r>
      <w:r>
        <w:rPr>
          <w:color w:val="313131"/>
          <w:spacing w:val="-57"/>
        </w:rPr>
        <w:t xml:space="preserve"> </w:t>
      </w:r>
      <w:r w:rsidR="008137F5">
        <w:rPr>
          <w:color w:val="313131"/>
          <w:spacing w:val="-57"/>
        </w:rPr>
        <w:t xml:space="preserve"> </w:t>
      </w:r>
      <w:r>
        <w:rPr>
          <w:color w:val="313131"/>
        </w:rPr>
        <w:t>del</w:t>
      </w:r>
      <w:r>
        <w:rPr>
          <w:color w:val="313131"/>
          <w:spacing w:val="-1"/>
        </w:rPr>
        <w:t xml:space="preserve"> </w:t>
      </w:r>
      <w:r>
        <w:rPr>
          <w:color w:val="313131"/>
        </w:rPr>
        <w:t>viaggio mentre</w:t>
      </w:r>
      <w:r>
        <w:rPr>
          <w:color w:val="313131"/>
          <w:spacing w:val="-5"/>
        </w:rPr>
        <w:t xml:space="preserve"> </w:t>
      </w:r>
      <w:r>
        <w:rPr>
          <w:color w:val="313131"/>
        </w:rPr>
        <w:t>la</w:t>
      </w:r>
      <w:r>
        <w:rPr>
          <w:color w:val="313131"/>
          <w:spacing w:val="-3"/>
        </w:rPr>
        <w:t xml:space="preserve"> </w:t>
      </w:r>
      <w:r>
        <w:rPr>
          <w:color w:val="313131"/>
        </w:rPr>
        <w:t>tariffa</w:t>
      </w:r>
      <w:r>
        <w:rPr>
          <w:color w:val="313131"/>
          <w:spacing w:val="-5"/>
        </w:rPr>
        <w:t xml:space="preserve"> </w:t>
      </w:r>
      <w:r>
        <w:rPr>
          <w:color w:val="313131"/>
        </w:rPr>
        <w:t>corrispondente</w:t>
      </w:r>
      <w:r>
        <w:rPr>
          <w:color w:val="313131"/>
          <w:spacing w:val="2"/>
        </w:rPr>
        <w:t xml:space="preserve"> </w:t>
      </w:r>
      <w:r>
        <w:rPr>
          <w:color w:val="313131"/>
        </w:rPr>
        <w:t>copre</w:t>
      </w:r>
      <w:r>
        <w:rPr>
          <w:color w:val="313131"/>
          <w:spacing w:val="2"/>
        </w:rPr>
        <w:t xml:space="preserve"> </w:t>
      </w:r>
      <w:r>
        <w:rPr>
          <w:color w:val="313131"/>
        </w:rPr>
        <w:t>sia</w:t>
      </w:r>
      <w:r>
        <w:rPr>
          <w:color w:val="313131"/>
          <w:spacing w:val="-3"/>
        </w:rPr>
        <w:t xml:space="preserve"> </w:t>
      </w:r>
      <w:r>
        <w:rPr>
          <w:color w:val="313131"/>
        </w:rPr>
        <w:t>il</w:t>
      </w:r>
      <w:r>
        <w:rPr>
          <w:color w:val="313131"/>
          <w:spacing w:val="-1"/>
        </w:rPr>
        <w:t xml:space="preserve"> </w:t>
      </w:r>
      <w:r>
        <w:rPr>
          <w:color w:val="313131"/>
        </w:rPr>
        <w:t>viaggio di andata che</w:t>
      </w:r>
      <w:r>
        <w:rPr>
          <w:color w:val="313131"/>
          <w:spacing w:val="-6"/>
        </w:rPr>
        <w:t xml:space="preserve"> </w:t>
      </w:r>
      <w:r>
        <w:rPr>
          <w:color w:val="313131"/>
        </w:rPr>
        <w:t>quella</w:t>
      </w:r>
      <w:r>
        <w:rPr>
          <w:color w:val="313131"/>
          <w:spacing w:val="-3"/>
        </w:rPr>
        <w:t xml:space="preserve"> </w:t>
      </w:r>
      <w:r>
        <w:rPr>
          <w:color w:val="313131"/>
        </w:rPr>
        <w:t>di ritorno.</w:t>
      </w:r>
    </w:p>
    <w:p w14:paraId="293BF981" w14:textId="754C6E0D" w:rsidR="008137F5" w:rsidRDefault="008137F5" w:rsidP="00AA5728">
      <w:pPr>
        <w:pStyle w:val="Corpotesto"/>
        <w:spacing w:before="10"/>
        <w:ind w:left="142"/>
        <w:jc w:val="both"/>
        <w:rPr>
          <w:color w:val="313131"/>
        </w:rPr>
      </w:pPr>
      <w:r w:rsidRPr="00EF73DF">
        <w:rPr>
          <w:color w:val="313131"/>
        </w:rPr>
        <w:t>Si definisce viaggio ecologico quello “</w:t>
      </w:r>
      <w:r w:rsidRPr="00EF73DF">
        <w:rPr>
          <w:i/>
          <w:color w:val="313131"/>
        </w:rPr>
        <w:t>compiuto per la maggior parte con mezzi di trasporto a basse emissioni, come l'autobus, il treno, la bici o il car pooling</w:t>
      </w:r>
      <w:r w:rsidRPr="00EF73DF">
        <w:rPr>
          <w:color w:val="313131"/>
        </w:rPr>
        <w:t xml:space="preserve">”, come indicato nel glossario – Parte D della Guida al Programma Erasmus+ </w:t>
      </w:r>
      <w:r w:rsidR="00750246">
        <w:rPr>
          <w:color w:val="313131"/>
        </w:rPr>
        <w:t>2025</w:t>
      </w:r>
      <w:r w:rsidRPr="00EF73DF">
        <w:rPr>
          <w:color w:val="313131"/>
        </w:rPr>
        <w:t>. I viaggi non ecologici sono quelli che non rientrano nella definizione di viaggio ecologico.</w:t>
      </w:r>
      <w:r w:rsidR="006A1ED4" w:rsidRPr="00EF73DF">
        <w:rPr>
          <w:color w:val="313131"/>
        </w:rPr>
        <w:t xml:space="preserve"> Il proponente del progetto che indichi l’utilizzo di viaggi ecologici, dovrà poi in fase di rendicontazione produrre la documentazione idonea ad attestarne la qualità di viaggio ecologico (giustificativi dei viaggi realizzati come biglietti o titoli di viaggio da cui si evinca l’utilizzo di mezzi di trasporto a basse emissioni).</w:t>
      </w:r>
    </w:p>
    <w:p w14:paraId="4A924755" w14:textId="3F12CB17" w:rsidR="00711EEE" w:rsidRPr="00711EEE" w:rsidRDefault="00711EEE" w:rsidP="00AA5728">
      <w:pPr>
        <w:pStyle w:val="Corpotesto"/>
        <w:spacing w:before="10"/>
        <w:ind w:left="142"/>
        <w:jc w:val="both"/>
        <w:rPr>
          <w:color w:val="313131"/>
        </w:rPr>
      </w:pPr>
      <w:r w:rsidRPr="00711EEE">
        <w:rPr>
          <w:color w:val="313131"/>
        </w:rPr>
        <w:t xml:space="preserve">Si precisa che per essere riconosciuto </w:t>
      </w:r>
      <w:r>
        <w:rPr>
          <w:color w:val="313131"/>
        </w:rPr>
        <w:t>come</w:t>
      </w:r>
      <w:r w:rsidRPr="00711EEE">
        <w:rPr>
          <w:color w:val="313131"/>
        </w:rPr>
        <w:t xml:space="preserve"> ecologico, sia il viaggio di andata</w:t>
      </w:r>
      <w:r>
        <w:rPr>
          <w:color w:val="313131"/>
        </w:rPr>
        <w:t xml:space="preserve">, </w:t>
      </w:r>
      <w:r w:rsidRPr="00711EEE">
        <w:rPr>
          <w:color w:val="313131"/>
        </w:rPr>
        <w:t>sia quello di ritorno devono possedere le caratteristiche del viaggio ecologico, altrimenti si considera non ecologico.</w:t>
      </w:r>
    </w:p>
    <w:p w14:paraId="65DF9A1A" w14:textId="77777777" w:rsidR="00D8376B" w:rsidRDefault="00D8376B">
      <w:pPr>
        <w:pStyle w:val="Corpotesto"/>
        <w:spacing w:before="2"/>
        <w:rPr>
          <w:sz w:val="28"/>
        </w:rPr>
      </w:pPr>
    </w:p>
    <w:p w14:paraId="4E27C3B8" w14:textId="77777777" w:rsidR="00D8376B" w:rsidRDefault="003F3193">
      <w:pPr>
        <w:ind w:left="172"/>
        <w:jc w:val="both"/>
        <w:rPr>
          <w:b/>
          <w:i/>
          <w:sz w:val="24"/>
        </w:rPr>
      </w:pPr>
      <w:r>
        <w:rPr>
          <w:b/>
          <w:i/>
          <w:color w:val="313131"/>
          <w:sz w:val="24"/>
        </w:rPr>
        <w:t>Calcolatore</w:t>
      </w:r>
      <w:r>
        <w:rPr>
          <w:b/>
          <w:i/>
          <w:color w:val="313131"/>
          <w:spacing w:val="-3"/>
          <w:sz w:val="24"/>
        </w:rPr>
        <w:t xml:space="preserve"> </w:t>
      </w:r>
      <w:r>
        <w:rPr>
          <w:b/>
          <w:i/>
          <w:color w:val="313131"/>
          <w:sz w:val="24"/>
        </w:rPr>
        <w:t>di</w:t>
      </w:r>
      <w:r>
        <w:rPr>
          <w:b/>
          <w:i/>
          <w:color w:val="313131"/>
          <w:spacing w:val="1"/>
          <w:sz w:val="24"/>
        </w:rPr>
        <w:t xml:space="preserve"> </w:t>
      </w:r>
      <w:r>
        <w:rPr>
          <w:b/>
          <w:i/>
          <w:color w:val="313131"/>
          <w:sz w:val="24"/>
        </w:rPr>
        <w:t>distanza</w:t>
      </w:r>
    </w:p>
    <w:p w14:paraId="5FC38D51" w14:textId="74CFAEE5" w:rsidR="00B35EB9" w:rsidRDefault="00B35EB9" w:rsidP="00AA5728">
      <w:pPr>
        <w:pStyle w:val="Corpotesto"/>
        <w:spacing w:before="10"/>
        <w:ind w:left="142"/>
        <w:jc w:val="both"/>
      </w:pPr>
      <w:r w:rsidRPr="00B35EB9">
        <w:rPr>
          <w:i/>
        </w:rPr>
        <w:t>Meccanismo di finanziamento</w:t>
      </w:r>
      <w:r>
        <w:t>: contributo ai costi unitari</w:t>
      </w:r>
      <w:r w:rsidR="004B648A">
        <w:t xml:space="preserve"> </w:t>
      </w:r>
      <w:r w:rsidR="004B648A" w:rsidRPr="008137F5">
        <w:t>(sostegno totale</w:t>
      </w:r>
      <w:r w:rsidR="004B648A">
        <w:t xml:space="preserve"> viaggio </w:t>
      </w:r>
      <w:r w:rsidR="004B648A" w:rsidRPr="008137F5">
        <w:t>=</w:t>
      </w:r>
      <w:r w:rsidR="004B648A">
        <w:t xml:space="preserve"> </w:t>
      </w:r>
      <w:r w:rsidR="004B648A" w:rsidRPr="008137F5">
        <w:t>UCS*n</w:t>
      </w:r>
      <w:r w:rsidR="004B648A">
        <w:t>°</w:t>
      </w:r>
      <w:r w:rsidR="004B648A" w:rsidRPr="008137F5">
        <w:t xml:space="preserve"> partecipanti</w:t>
      </w:r>
      <w:r w:rsidR="00246D28">
        <w:t xml:space="preserve"> e accompagnatori</w:t>
      </w:r>
      <w:r w:rsidR="004B648A" w:rsidRPr="008137F5">
        <w:t>)</w:t>
      </w:r>
      <w:r w:rsidR="004B648A">
        <w:t>.</w:t>
      </w:r>
    </w:p>
    <w:p w14:paraId="66543A00" w14:textId="47511D9C" w:rsidR="0051037F" w:rsidRPr="002F1D75" w:rsidRDefault="00B35EB9" w:rsidP="00AA5728">
      <w:pPr>
        <w:pStyle w:val="Corpotesto"/>
        <w:spacing w:before="10"/>
        <w:ind w:left="142"/>
        <w:jc w:val="both"/>
        <w:rPr>
          <w:i/>
        </w:rPr>
      </w:pPr>
      <w:r w:rsidRPr="00B35EB9">
        <w:rPr>
          <w:i/>
        </w:rPr>
        <w:t>Norma di assegnazione:</w:t>
      </w:r>
      <w:r w:rsidRPr="002F1D75">
        <w:rPr>
          <w:i/>
        </w:rPr>
        <w:t xml:space="preserve"> in base alle distanze di viaggio per partecipante</w:t>
      </w:r>
      <w:r w:rsidR="00246D28">
        <w:rPr>
          <w:i/>
        </w:rPr>
        <w:t xml:space="preserve"> e accompagnatori</w:t>
      </w:r>
      <w:r w:rsidRPr="002F1D75">
        <w:rPr>
          <w:i/>
        </w:rPr>
        <w:t xml:space="preserve">. </w:t>
      </w:r>
    </w:p>
    <w:p w14:paraId="6D3E8AA5" w14:textId="35629A3E" w:rsidR="00B35EB9" w:rsidRDefault="00B35EB9" w:rsidP="00AA5728">
      <w:pPr>
        <w:pStyle w:val="Corpotesto"/>
        <w:spacing w:before="10"/>
        <w:ind w:left="142"/>
        <w:jc w:val="both"/>
      </w:pPr>
      <w:r>
        <w:t xml:space="preserve">Il richiedente deve indicare la distanza tra il luogo di origine e la sede dell'attività utilizzando il </w:t>
      </w:r>
      <w:r>
        <w:rPr>
          <w:color w:val="0000FF"/>
          <w:u w:val="single" w:color="0000FF"/>
        </w:rPr>
        <w:t>Calcolatore</w:t>
      </w:r>
      <w:r>
        <w:rPr>
          <w:color w:val="0000FF"/>
          <w:spacing w:val="1"/>
          <w:u w:val="single" w:color="0000FF"/>
        </w:rPr>
        <w:t xml:space="preserve"> </w:t>
      </w:r>
      <w:r>
        <w:rPr>
          <w:color w:val="0000FF"/>
          <w:u w:val="single" w:color="0000FF"/>
        </w:rPr>
        <w:t>di</w:t>
      </w:r>
      <w:r>
        <w:rPr>
          <w:color w:val="0000FF"/>
          <w:spacing w:val="1"/>
          <w:u w:val="single" w:color="0000FF"/>
        </w:rPr>
        <w:t xml:space="preserve"> </w:t>
      </w:r>
      <w:r>
        <w:rPr>
          <w:color w:val="0000FF"/>
          <w:u w:val="single" w:color="0000FF"/>
        </w:rPr>
        <w:t>distanza</w:t>
      </w:r>
      <w:r>
        <w:rPr>
          <w:color w:val="0000FF"/>
          <w:spacing w:val="1"/>
          <w:u w:val="single" w:color="0000FF"/>
        </w:rPr>
        <w:t xml:space="preserve"> </w:t>
      </w:r>
      <w:r>
        <w:rPr>
          <w:color w:val="0000FF"/>
          <w:u w:val="single" w:color="0000FF"/>
        </w:rPr>
        <w:t>(</w:t>
      </w:r>
      <w:hyperlink r:id="rId8" w:history="1">
        <w:r w:rsidR="000B755F" w:rsidRPr="00D944E1">
          <w:rPr>
            <w:rStyle w:val="Collegamentoipertestuale"/>
          </w:rPr>
          <w:t>https://erasmus-plus.ec.europa.eu/resources-and-tools/distance-calculator</w:t>
        </w:r>
      </w:hyperlink>
      <w:r w:rsidR="000B755F">
        <w:t xml:space="preserve">) </w:t>
      </w:r>
      <w:r>
        <w:t xml:space="preserve">della Commissione europea. </w:t>
      </w:r>
    </w:p>
    <w:p w14:paraId="1359DA0C" w14:textId="77777777" w:rsidR="00D8376B" w:rsidRDefault="00D8376B">
      <w:pPr>
        <w:pStyle w:val="Corpotesto"/>
        <w:spacing w:before="8"/>
        <w:rPr>
          <w:sz w:val="12"/>
        </w:rPr>
      </w:pPr>
    </w:p>
    <w:tbl>
      <w:tblPr>
        <w:tblStyle w:val="TableNormal"/>
        <w:tblW w:w="0" w:type="auto"/>
        <w:tblInd w:w="1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2126"/>
        <w:gridCol w:w="2126"/>
      </w:tblGrid>
      <w:tr w:rsidR="00357C70" w14:paraId="466A76EC" w14:textId="77777777" w:rsidTr="00B35EB9">
        <w:trPr>
          <w:trHeight w:val="321"/>
        </w:trPr>
        <w:tc>
          <w:tcPr>
            <w:tcW w:w="2234" w:type="dxa"/>
          </w:tcPr>
          <w:p w14:paraId="790ECCCE" w14:textId="77777777" w:rsidR="00357C70" w:rsidRPr="002F1D75" w:rsidRDefault="00357C70">
            <w:pPr>
              <w:pStyle w:val="TableParagraph"/>
              <w:ind w:left="875" w:right="857"/>
              <w:rPr>
                <w:sz w:val="20"/>
                <w:szCs w:val="20"/>
              </w:rPr>
            </w:pPr>
            <w:r w:rsidRPr="002F1D75">
              <w:rPr>
                <w:sz w:val="20"/>
                <w:szCs w:val="20"/>
              </w:rPr>
              <w:t>KM</w:t>
            </w:r>
          </w:p>
        </w:tc>
        <w:tc>
          <w:tcPr>
            <w:tcW w:w="2126" w:type="dxa"/>
          </w:tcPr>
          <w:p w14:paraId="47D401DB" w14:textId="77777777" w:rsidR="00357C70" w:rsidRPr="002F1D75" w:rsidRDefault="00357C70">
            <w:pPr>
              <w:pStyle w:val="TableParagraph"/>
              <w:ind w:right="647"/>
              <w:rPr>
                <w:sz w:val="20"/>
                <w:szCs w:val="20"/>
              </w:rPr>
            </w:pPr>
            <w:r w:rsidRPr="002F1D75">
              <w:rPr>
                <w:sz w:val="20"/>
                <w:szCs w:val="20"/>
              </w:rPr>
              <w:t>EURO</w:t>
            </w:r>
          </w:p>
          <w:p w14:paraId="2B5814B0" w14:textId="77777777" w:rsidR="00B35EB9" w:rsidRPr="002F1D75" w:rsidRDefault="00B35EB9" w:rsidP="00B35EB9">
            <w:pPr>
              <w:pStyle w:val="TableParagraph"/>
              <w:ind w:left="343" w:right="224"/>
              <w:rPr>
                <w:sz w:val="20"/>
                <w:szCs w:val="20"/>
              </w:rPr>
            </w:pPr>
            <w:r w:rsidRPr="002F1D75">
              <w:rPr>
                <w:sz w:val="20"/>
                <w:szCs w:val="20"/>
              </w:rPr>
              <w:t>Viaggio non ecologico</w:t>
            </w:r>
          </w:p>
        </w:tc>
        <w:tc>
          <w:tcPr>
            <w:tcW w:w="2126" w:type="dxa"/>
          </w:tcPr>
          <w:p w14:paraId="6D1E6D84" w14:textId="77777777" w:rsidR="00B35EB9" w:rsidRPr="002F1D75" w:rsidRDefault="00B35EB9" w:rsidP="00B35EB9">
            <w:pPr>
              <w:pStyle w:val="TableParagraph"/>
              <w:ind w:right="647"/>
              <w:rPr>
                <w:sz w:val="20"/>
                <w:szCs w:val="20"/>
              </w:rPr>
            </w:pPr>
            <w:r w:rsidRPr="002F1D75">
              <w:rPr>
                <w:sz w:val="20"/>
                <w:szCs w:val="20"/>
              </w:rPr>
              <w:t>EURO</w:t>
            </w:r>
          </w:p>
          <w:p w14:paraId="435C4907" w14:textId="77777777" w:rsidR="00357C70" w:rsidRPr="002F1D75" w:rsidRDefault="00B35EB9" w:rsidP="00B35EB9">
            <w:pPr>
              <w:pStyle w:val="TableParagraph"/>
              <w:ind w:left="201" w:right="365"/>
              <w:rPr>
                <w:sz w:val="20"/>
                <w:szCs w:val="20"/>
              </w:rPr>
            </w:pPr>
            <w:r w:rsidRPr="002F1D75">
              <w:rPr>
                <w:sz w:val="20"/>
                <w:szCs w:val="20"/>
              </w:rPr>
              <w:t>Viaggio ecologico</w:t>
            </w:r>
          </w:p>
        </w:tc>
      </w:tr>
      <w:tr w:rsidR="00357C70" w14:paraId="386ED667" w14:textId="77777777" w:rsidTr="00B35EB9">
        <w:trPr>
          <w:trHeight w:val="318"/>
        </w:trPr>
        <w:tc>
          <w:tcPr>
            <w:tcW w:w="2234" w:type="dxa"/>
          </w:tcPr>
          <w:p w14:paraId="7D610C5B" w14:textId="77777777" w:rsidR="00357C70" w:rsidRPr="002F1D75" w:rsidRDefault="00357C70">
            <w:pPr>
              <w:pStyle w:val="TableParagraph"/>
              <w:spacing w:line="299" w:lineRule="exact"/>
              <w:ind w:left="115"/>
              <w:jc w:val="left"/>
              <w:rPr>
                <w:b/>
                <w:sz w:val="20"/>
                <w:szCs w:val="20"/>
              </w:rPr>
            </w:pPr>
            <w:r w:rsidRPr="002F1D75">
              <w:rPr>
                <w:b/>
                <w:sz w:val="20"/>
                <w:szCs w:val="20"/>
              </w:rPr>
              <w:t>10-99 Km</w:t>
            </w:r>
          </w:p>
        </w:tc>
        <w:tc>
          <w:tcPr>
            <w:tcW w:w="2126" w:type="dxa"/>
          </w:tcPr>
          <w:p w14:paraId="0F23E9FC" w14:textId="77777777" w:rsidR="00357C70" w:rsidRPr="002F1D75" w:rsidRDefault="00B35EB9">
            <w:pPr>
              <w:pStyle w:val="TableParagraph"/>
              <w:spacing w:line="299" w:lineRule="exact"/>
              <w:ind w:right="637"/>
              <w:rPr>
                <w:b/>
                <w:sz w:val="20"/>
                <w:szCs w:val="20"/>
              </w:rPr>
            </w:pPr>
            <w:r w:rsidRPr="002F1D75">
              <w:rPr>
                <w:b/>
                <w:sz w:val="20"/>
                <w:szCs w:val="20"/>
              </w:rPr>
              <w:t>28</w:t>
            </w:r>
          </w:p>
        </w:tc>
        <w:tc>
          <w:tcPr>
            <w:tcW w:w="2126" w:type="dxa"/>
          </w:tcPr>
          <w:p w14:paraId="6FD423D0" w14:textId="77777777" w:rsidR="00357C70" w:rsidRPr="002F1D75" w:rsidRDefault="00B35EB9">
            <w:pPr>
              <w:pStyle w:val="TableParagraph"/>
              <w:spacing w:line="299" w:lineRule="exact"/>
              <w:ind w:right="637"/>
              <w:rPr>
                <w:b/>
                <w:sz w:val="20"/>
                <w:szCs w:val="20"/>
              </w:rPr>
            </w:pPr>
            <w:r w:rsidRPr="002F1D75">
              <w:rPr>
                <w:b/>
                <w:sz w:val="20"/>
                <w:szCs w:val="20"/>
              </w:rPr>
              <w:t>56</w:t>
            </w:r>
          </w:p>
        </w:tc>
      </w:tr>
      <w:tr w:rsidR="00357C70" w14:paraId="2B861D50" w14:textId="77777777" w:rsidTr="00B35EB9">
        <w:trPr>
          <w:trHeight w:val="323"/>
        </w:trPr>
        <w:tc>
          <w:tcPr>
            <w:tcW w:w="2234" w:type="dxa"/>
          </w:tcPr>
          <w:p w14:paraId="0F24005E" w14:textId="77777777" w:rsidR="00357C70" w:rsidRPr="002F1D75" w:rsidRDefault="00357C70">
            <w:pPr>
              <w:pStyle w:val="TableParagraph"/>
              <w:spacing w:line="304" w:lineRule="exact"/>
              <w:ind w:left="115"/>
              <w:jc w:val="left"/>
              <w:rPr>
                <w:b/>
                <w:sz w:val="20"/>
                <w:szCs w:val="20"/>
              </w:rPr>
            </w:pPr>
            <w:r w:rsidRPr="002F1D75">
              <w:rPr>
                <w:b/>
                <w:sz w:val="20"/>
                <w:szCs w:val="20"/>
              </w:rPr>
              <w:t>100-499</w:t>
            </w:r>
            <w:r w:rsidRPr="002F1D75">
              <w:rPr>
                <w:b/>
                <w:spacing w:val="-2"/>
                <w:sz w:val="20"/>
                <w:szCs w:val="20"/>
              </w:rPr>
              <w:t xml:space="preserve"> </w:t>
            </w:r>
            <w:r w:rsidRPr="002F1D75">
              <w:rPr>
                <w:b/>
                <w:sz w:val="20"/>
                <w:szCs w:val="20"/>
              </w:rPr>
              <w:t>Km</w:t>
            </w:r>
          </w:p>
        </w:tc>
        <w:tc>
          <w:tcPr>
            <w:tcW w:w="2126" w:type="dxa"/>
          </w:tcPr>
          <w:p w14:paraId="732ECC8B" w14:textId="77777777" w:rsidR="00357C70" w:rsidRPr="002F1D75" w:rsidRDefault="00B35EB9">
            <w:pPr>
              <w:pStyle w:val="TableParagraph"/>
              <w:spacing w:line="304" w:lineRule="exact"/>
              <w:ind w:right="641"/>
              <w:rPr>
                <w:b/>
                <w:sz w:val="20"/>
                <w:szCs w:val="20"/>
              </w:rPr>
            </w:pPr>
            <w:r w:rsidRPr="002F1D75">
              <w:rPr>
                <w:b/>
                <w:sz w:val="20"/>
                <w:szCs w:val="20"/>
              </w:rPr>
              <w:t>211</w:t>
            </w:r>
          </w:p>
        </w:tc>
        <w:tc>
          <w:tcPr>
            <w:tcW w:w="2126" w:type="dxa"/>
          </w:tcPr>
          <w:p w14:paraId="6569EBC0" w14:textId="77777777" w:rsidR="00357C70" w:rsidRPr="002F1D75" w:rsidRDefault="00B35EB9">
            <w:pPr>
              <w:pStyle w:val="TableParagraph"/>
              <w:spacing w:line="304" w:lineRule="exact"/>
              <w:ind w:right="641"/>
              <w:rPr>
                <w:b/>
                <w:sz w:val="20"/>
                <w:szCs w:val="20"/>
              </w:rPr>
            </w:pPr>
            <w:r w:rsidRPr="002F1D75">
              <w:rPr>
                <w:b/>
                <w:sz w:val="20"/>
                <w:szCs w:val="20"/>
              </w:rPr>
              <w:t>285</w:t>
            </w:r>
          </w:p>
        </w:tc>
      </w:tr>
      <w:tr w:rsidR="00357C70" w14:paraId="7620D669" w14:textId="77777777" w:rsidTr="00B35EB9">
        <w:trPr>
          <w:trHeight w:val="321"/>
        </w:trPr>
        <w:tc>
          <w:tcPr>
            <w:tcW w:w="2234" w:type="dxa"/>
          </w:tcPr>
          <w:p w14:paraId="531F4381" w14:textId="77777777" w:rsidR="00357C70" w:rsidRPr="002F1D75" w:rsidRDefault="00357C70">
            <w:pPr>
              <w:pStyle w:val="TableParagraph"/>
              <w:ind w:left="115"/>
              <w:jc w:val="left"/>
              <w:rPr>
                <w:b/>
                <w:sz w:val="20"/>
                <w:szCs w:val="20"/>
              </w:rPr>
            </w:pPr>
            <w:r w:rsidRPr="002F1D75">
              <w:rPr>
                <w:b/>
                <w:sz w:val="20"/>
                <w:szCs w:val="20"/>
              </w:rPr>
              <w:t>500-1999</w:t>
            </w:r>
            <w:r w:rsidRPr="002F1D75">
              <w:rPr>
                <w:b/>
                <w:spacing w:val="-2"/>
                <w:sz w:val="20"/>
                <w:szCs w:val="20"/>
              </w:rPr>
              <w:t xml:space="preserve"> </w:t>
            </w:r>
            <w:r w:rsidRPr="002F1D75">
              <w:rPr>
                <w:b/>
                <w:sz w:val="20"/>
                <w:szCs w:val="20"/>
              </w:rPr>
              <w:t>Km</w:t>
            </w:r>
          </w:p>
        </w:tc>
        <w:tc>
          <w:tcPr>
            <w:tcW w:w="2126" w:type="dxa"/>
          </w:tcPr>
          <w:p w14:paraId="716D839A" w14:textId="77777777" w:rsidR="00357C70" w:rsidRPr="002F1D75" w:rsidRDefault="00B35EB9">
            <w:pPr>
              <w:pStyle w:val="TableParagraph"/>
              <w:ind w:right="641"/>
              <w:rPr>
                <w:b/>
                <w:sz w:val="20"/>
                <w:szCs w:val="20"/>
              </w:rPr>
            </w:pPr>
            <w:r w:rsidRPr="002F1D75">
              <w:rPr>
                <w:b/>
                <w:sz w:val="20"/>
                <w:szCs w:val="20"/>
              </w:rPr>
              <w:t>309</w:t>
            </w:r>
          </w:p>
        </w:tc>
        <w:tc>
          <w:tcPr>
            <w:tcW w:w="2126" w:type="dxa"/>
          </w:tcPr>
          <w:p w14:paraId="115E9FB0" w14:textId="77777777" w:rsidR="00357C70" w:rsidRPr="002F1D75" w:rsidRDefault="00B35EB9">
            <w:pPr>
              <w:pStyle w:val="TableParagraph"/>
              <w:ind w:right="641"/>
              <w:rPr>
                <w:b/>
                <w:sz w:val="20"/>
                <w:szCs w:val="20"/>
              </w:rPr>
            </w:pPr>
            <w:r w:rsidRPr="002F1D75">
              <w:rPr>
                <w:b/>
                <w:sz w:val="20"/>
                <w:szCs w:val="20"/>
              </w:rPr>
              <w:t>417</w:t>
            </w:r>
          </w:p>
        </w:tc>
      </w:tr>
      <w:tr w:rsidR="00357C70" w14:paraId="1634D505" w14:textId="77777777" w:rsidTr="00B35EB9">
        <w:trPr>
          <w:trHeight w:val="321"/>
        </w:trPr>
        <w:tc>
          <w:tcPr>
            <w:tcW w:w="2234" w:type="dxa"/>
          </w:tcPr>
          <w:p w14:paraId="64CE722E" w14:textId="77777777" w:rsidR="00357C70" w:rsidRPr="002F1D75" w:rsidRDefault="00357C70">
            <w:pPr>
              <w:pStyle w:val="TableParagraph"/>
              <w:ind w:left="115"/>
              <w:jc w:val="left"/>
              <w:rPr>
                <w:b/>
                <w:sz w:val="20"/>
                <w:szCs w:val="20"/>
              </w:rPr>
            </w:pPr>
            <w:r w:rsidRPr="002F1D75">
              <w:rPr>
                <w:b/>
                <w:sz w:val="20"/>
                <w:szCs w:val="20"/>
              </w:rPr>
              <w:t>2000-2999</w:t>
            </w:r>
            <w:r w:rsidRPr="002F1D75">
              <w:rPr>
                <w:b/>
                <w:spacing w:val="-5"/>
                <w:sz w:val="20"/>
                <w:szCs w:val="20"/>
              </w:rPr>
              <w:t xml:space="preserve"> </w:t>
            </w:r>
            <w:r w:rsidRPr="002F1D75">
              <w:rPr>
                <w:b/>
                <w:sz w:val="20"/>
                <w:szCs w:val="20"/>
              </w:rPr>
              <w:t>Km</w:t>
            </w:r>
          </w:p>
        </w:tc>
        <w:tc>
          <w:tcPr>
            <w:tcW w:w="2126" w:type="dxa"/>
          </w:tcPr>
          <w:p w14:paraId="5EFF2840" w14:textId="77777777" w:rsidR="00357C70" w:rsidRPr="002F1D75" w:rsidRDefault="00B35EB9">
            <w:pPr>
              <w:pStyle w:val="TableParagraph"/>
              <w:ind w:right="641"/>
              <w:rPr>
                <w:b/>
                <w:sz w:val="20"/>
                <w:szCs w:val="20"/>
              </w:rPr>
            </w:pPr>
            <w:r w:rsidRPr="002F1D75">
              <w:rPr>
                <w:b/>
                <w:sz w:val="20"/>
                <w:szCs w:val="20"/>
              </w:rPr>
              <w:t>395</w:t>
            </w:r>
          </w:p>
        </w:tc>
        <w:tc>
          <w:tcPr>
            <w:tcW w:w="2126" w:type="dxa"/>
          </w:tcPr>
          <w:p w14:paraId="7DB7FB69" w14:textId="77777777" w:rsidR="00357C70" w:rsidRPr="002F1D75" w:rsidRDefault="00B35EB9">
            <w:pPr>
              <w:pStyle w:val="TableParagraph"/>
              <w:ind w:right="641"/>
              <w:rPr>
                <w:b/>
                <w:sz w:val="20"/>
                <w:szCs w:val="20"/>
              </w:rPr>
            </w:pPr>
            <w:r w:rsidRPr="002F1D75">
              <w:rPr>
                <w:b/>
                <w:sz w:val="20"/>
                <w:szCs w:val="20"/>
              </w:rPr>
              <w:t>535</w:t>
            </w:r>
          </w:p>
        </w:tc>
      </w:tr>
      <w:tr w:rsidR="00357C70" w14:paraId="47EADD9A" w14:textId="77777777" w:rsidTr="00B35EB9">
        <w:trPr>
          <w:trHeight w:val="323"/>
        </w:trPr>
        <w:tc>
          <w:tcPr>
            <w:tcW w:w="2234" w:type="dxa"/>
          </w:tcPr>
          <w:p w14:paraId="03DCED9F" w14:textId="77777777" w:rsidR="00357C70" w:rsidRPr="002F1D75" w:rsidRDefault="00357C70">
            <w:pPr>
              <w:pStyle w:val="TableParagraph"/>
              <w:spacing w:line="303" w:lineRule="exact"/>
              <w:ind w:left="115"/>
              <w:jc w:val="left"/>
              <w:rPr>
                <w:b/>
                <w:sz w:val="20"/>
                <w:szCs w:val="20"/>
              </w:rPr>
            </w:pPr>
            <w:r w:rsidRPr="002F1D75">
              <w:rPr>
                <w:b/>
                <w:sz w:val="20"/>
                <w:szCs w:val="20"/>
              </w:rPr>
              <w:t>3000-3999</w:t>
            </w:r>
            <w:r w:rsidRPr="002F1D75">
              <w:rPr>
                <w:b/>
                <w:spacing w:val="-5"/>
                <w:sz w:val="20"/>
                <w:szCs w:val="20"/>
              </w:rPr>
              <w:t xml:space="preserve"> </w:t>
            </w:r>
            <w:r w:rsidRPr="002F1D75">
              <w:rPr>
                <w:b/>
                <w:sz w:val="20"/>
                <w:szCs w:val="20"/>
              </w:rPr>
              <w:t>Km</w:t>
            </w:r>
          </w:p>
        </w:tc>
        <w:tc>
          <w:tcPr>
            <w:tcW w:w="2126" w:type="dxa"/>
          </w:tcPr>
          <w:p w14:paraId="4D94A735" w14:textId="77777777" w:rsidR="00357C70" w:rsidRPr="002F1D75" w:rsidRDefault="00B35EB9">
            <w:pPr>
              <w:pStyle w:val="TableParagraph"/>
              <w:spacing w:line="303" w:lineRule="exact"/>
              <w:ind w:right="641"/>
              <w:rPr>
                <w:b/>
                <w:sz w:val="20"/>
                <w:szCs w:val="20"/>
              </w:rPr>
            </w:pPr>
            <w:r w:rsidRPr="002F1D75">
              <w:rPr>
                <w:b/>
                <w:sz w:val="20"/>
                <w:szCs w:val="20"/>
              </w:rPr>
              <w:t>58</w:t>
            </w:r>
            <w:r w:rsidR="00357C70" w:rsidRPr="002F1D75">
              <w:rPr>
                <w:b/>
                <w:sz w:val="20"/>
                <w:szCs w:val="20"/>
              </w:rPr>
              <w:t>0</w:t>
            </w:r>
          </w:p>
        </w:tc>
        <w:tc>
          <w:tcPr>
            <w:tcW w:w="2126" w:type="dxa"/>
          </w:tcPr>
          <w:p w14:paraId="5ADF69CE" w14:textId="77777777" w:rsidR="00357C70" w:rsidRPr="002F1D75" w:rsidRDefault="00B35EB9">
            <w:pPr>
              <w:pStyle w:val="TableParagraph"/>
              <w:spacing w:line="303" w:lineRule="exact"/>
              <w:ind w:right="641"/>
              <w:rPr>
                <w:b/>
                <w:sz w:val="20"/>
                <w:szCs w:val="20"/>
              </w:rPr>
            </w:pPr>
            <w:r w:rsidRPr="002F1D75">
              <w:rPr>
                <w:b/>
                <w:sz w:val="20"/>
                <w:szCs w:val="20"/>
              </w:rPr>
              <w:t>785</w:t>
            </w:r>
          </w:p>
        </w:tc>
      </w:tr>
      <w:tr w:rsidR="00357C70" w14:paraId="13C30C92" w14:textId="77777777" w:rsidTr="00B35EB9">
        <w:trPr>
          <w:trHeight w:val="321"/>
        </w:trPr>
        <w:tc>
          <w:tcPr>
            <w:tcW w:w="2234" w:type="dxa"/>
          </w:tcPr>
          <w:p w14:paraId="184427A7" w14:textId="77777777" w:rsidR="00357C70" w:rsidRPr="002F1D75" w:rsidRDefault="00357C70">
            <w:pPr>
              <w:pStyle w:val="TableParagraph"/>
              <w:ind w:left="115"/>
              <w:jc w:val="left"/>
              <w:rPr>
                <w:b/>
                <w:sz w:val="20"/>
                <w:szCs w:val="20"/>
              </w:rPr>
            </w:pPr>
            <w:r w:rsidRPr="002F1D75">
              <w:rPr>
                <w:b/>
                <w:sz w:val="20"/>
                <w:szCs w:val="20"/>
              </w:rPr>
              <w:t>4000-7999</w:t>
            </w:r>
            <w:r w:rsidRPr="002F1D75">
              <w:rPr>
                <w:b/>
                <w:spacing w:val="-5"/>
                <w:sz w:val="20"/>
                <w:szCs w:val="20"/>
              </w:rPr>
              <w:t xml:space="preserve"> </w:t>
            </w:r>
            <w:r w:rsidRPr="002F1D75">
              <w:rPr>
                <w:b/>
                <w:sz w:val="20"/>
                <w:szCs w:val="20"/>
              </w:rPr>
              <w:t>Km</w:t>
            </w:r>
          </w:p>
        </w:tc>
        <w:tc>
          <w:tcPr>
            <w:tcW w:w="2126" w:type="dxa"/>
          </w:tcPr>
          <w:p w14:paraId="09B1E8D2" w14:textId="4E97DE33" w:rsidR="00357C70" w:rsidRPr="002F1D75" w:rsidRDefault="00B35EB9">
            <w:pPr>
              <w:pStyle w:val="TableParagraph"/>
              <w:ind w:right="641"/>
              <w:rPr>
                <w:b/>
                <w:sz w:val="20"/>
                <w:szCs w:val="20"/>
              </w:rPr>
            </w:pPr>
            <w:r w:rsidRPr="002F1D75">
              <w:rPr>
                <w:b/>
                <w:sz w:val="20"/>
                <w:szCs w:val="20"/>
              </w:rPr>
              <w:t>118</w:t>
            </w:r>
            <w:r w:rsidR="00050004">
              <w:rPr>
                <w:b/>
                <w:sz w:val="20"/>
                <w:szCs w:val="20"/>
              </w:rPr>
              <w:t>8</w:t>
            </w:r>
          </w:p>
        </w:tc>
        <w:tc>
          <w:tcPr>
            <w:tcW w:w="2126" w:type="dxa"/>
          </w:tcPr>
          <w:p w14:paraId="093D67C8" w14:textId="7486233F" w:rsidR="00357C70" w:rsidRPr="002F1D75" w:rsidRDefault="00B35EB9">
            <w:pPr>
              <w:pStyle w:val="TableParagraph"/>
              <w:ind w:right="641"/>
              <w:rPr>
                <w:b/>
                <w:sz w:val="20"/>
                <w:szCs w:val="20"/>
              </w:rPr>
            </w:pPr>
            <w:r w:rsidRPr="002F1D75">
              <w:rPr>
                <w:b/>
                <w:sz w:val="20"/>
                <w:szCs w:val="20"/>
              </w:rPr>
              <w:t>118</w:t>
            </w:r>
            <w:r w:rsidR="00050004">
              <w:rPr>
                <w:b/>
                <w:sz w:val="20"/>
                <w:szCs w:val="20"/>
              </w:rPr>
              <w:t>8</w:t>
            </w:r>
          </w:p>
        </w:tc>
      </w:tr>
      <w:tr w:rsidR="00357C70" w14:paraId="3F92406D" w14:textId="77777777" w:rsidTr="00B35EB9">
        <w:trPr>
          <w:trHeight w:val="323"/>
        </w:trPr>
        <w:tc>
          <w:tcPr>
            <w:tcW w:w="2234" w:type="dxa"/>
          </w:tcPr>
          <w:p w14:paraId="3CC5F742" w14:textId="77777777" w:rsidR="00357C70" w:rsidRPr="002F1D75" w:rsidRDefault="00357C70">
            <w:pPr>
              <w:pStyle w:val="TableParagraph"/>
              <w:spacing w:line="303" w:lineRule="exact"/>
              <w:ind w:left="115"/>
              <w:jc w:val="left"/>
              <w:rPr>
                <w:b/>
                <w:sz w:val="20"/>
                <w:szCs w:val="20"/>
              </w:rPr>
            </w:pPr>
            <w:r w:rsidRPr="002F1D75">
              <w:rPr>
                <w:b/>
                <w:sz w:val="20"/>
                <w:szCs w:val="20"/>
              </w:rPr>
              <w:t>Oltre</w:t>
            </w:r>
            <w:r w:rsidRPr="002F1D75">
              <w:rPr>
                <w:b/>
                <w:spacing w:val="-3"/>
                <w:sz w:val="20"/>
                <w:szCs w:val="20"/>
              </w:rPr>
              <w:t xml:space="preserve"> </w:t>
            </w:r>
            <w:r w:rsidRPr="002F1D75">
              <w:rPr>
                <w:b/>
                <w:sz w:val="20"/>
                <w:szCs w:val="20"/>
              </w:rPr>
              <w:t>8000 Km</w:t>
            </w:r>
          </w:p>
        </w:tc>
        <w:tc>
          <w:tcPr>
            <w:tcW w:w="2126" w:type="dxa"/>
          </w:tcPr>
          <w:p w14:paraId="11AB7DFD" w14:textId="77777777" w:rsidR="00357C70" w:rsidRPr="002F1D75" w:rsidRDefault="00B35EB9">
            <w:pPr>
              <w:pStyle w:val="TableParagraph"/>
              <w:spacing w:line="303" w:lineRule="exact"/>
              <w:ind w:right="643"/>
              <w:rPr>
                <w:b/>
                <w:sz w:val="20"/>
                <w:szCs w:val="20"/>
              </w:rPr>
            </w:pPr>
            <w:r w:rsidRPr="002F1D75">
              <w:rPr>
                <w:b/>
                <w:sz w:val="20"/>
                <w:szCs w:val="20"/>
              </w:rPr>
              <w:t>1735</w:t>
            </w:r>
          </w:p>
        </w:tc>
        <w:tc>
          <w:tcPr>
            <w:tcW w:w="2126" w:type="dxa"/>
          </w:tcPr>
          <w:p w14:paraId="7B0D12AC" w14:textId="77777777" w:rsidR="00357C70" w:rsidRPr="002F1D75" w:rsidRDefault="00B35EB9">
            <w:pPr>
              <w:pStyle w:val="TableParagraph"/>
              <w:spacing w:line="303" w:lineRule="exact"/>
              <w:ind w:right="643"/>
              <w:rPr>
                <w:b/>
                <w:sz w:val="20"/>
                <w:szCs w:val="20"/>
              </w:rPr>
            </w:pPr>
            <w:r w:rsidRPr="002F1D75">
              <w:rPr>
                <w:b/>
                <w:sz w:val="20"/>
                <w:szCs w:val="20"/>
              </w:rPr>
              <w:t>1735</w:t>
            </w:r>
          </w:p>
        </w:tc>
      </w:tr>
    </w:tbl>
    <w:p w14:paraId="73A033A5" w14:textId="08D0B235" w:rsidR="006C0DC5" w:rsidRDefault="00AA5728" w:rsidP="00B85F52">
      <w:pPr>
        <w:pStyle w:val="Corpotesto"/>
        <w:rPr>
          <w:sz w:val="20"/>
        </w:rPr>
      </w:pPr>
      <w:r>
        <w:rPr>
          <w:noProof/>
          <w:sz w:val="20"/>
          <w:lang w:eastAsia="it-IT"/>
        </w:rPr>
        <w:lastRenderedPageBreak/>
        <mc:AlternateContent>
          <mc:Choice Requires="wps">
            <w:drawing>
              <wp:inline distT="0" distB="0" distL="0" distR="0" wp14:anchorId="49513E8B" wp14:editId="1782FD6F">
                <wp:extent cx="6209030" cy="542925"/>
                <wp:effectExtent l="0" t="0" r="20320" b="2857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542925"/>
                        </a:xfrm>
                        <a:prstGeom prst="rect">
                          <a:avLst/>
                        </a:prstGeom>
                        <a:solidFill>
                          <a:srgbClr val="BDBDBD"/>
                        </a:solidFill>
                        <a:ln w="6096">
                          <a:solidFill>
                            <a:srgbClr val="000000"/>
                          </a:solidFill>
                          <a:prstDash val="solid"/>
                          <a:miter lim="800000"/>
                          <a:headEnd/>
                          <a:tailEnd/>
                        </a:ln>
                      </wps:spPr>
                      <wps:txbx>
                        <w:txbxContent>
                          <w:p w14:paraId="251D1B0B" w14:textId="77777777" w:rsidR="00246D28" w:rsidRDefault="00AA5728" w:rsidP="00AA5728">
                            <w:pPr>
                              <w:spacing w:line="362" w:lineRule="exact"/>
                              <w:ind w:left="2127" w:right="836" w:hanging="1418"/>
                              <w:jc w:val="center"/>
                              <w:rPr>
                                <w:b/>
                                <w:w w:val="95"/>
                                <w:sz w:val="32"/>
                              </w:rPr>
                            </w:pPr>
                            <w:r>
                              <w:rPr>
                                <w:b/>
                                <w:w w:val="95"/>
                                <w:sz w:val="32"/>
                              </w:rPr>
                              <w:t>UCS</w:t>
                            </w:r>
                            <w:r>
                              <w:rPr>
                                <w:b/>
                                <w:spacing w:val="26"/>
                                <w:w w:val="95"/>
                                <w:sz w:val="32"/>
                              </w:rPr>
                              <w:t xml:space="preserve"> </w:t>
                            </w:r>
                            <w:r>
                              <w:rPr>
                                <w:b/>
                                <w:w w:val="95"/>
                                <w:sz w:val="32"/>
                              </w:rPr>
                              <w:t>–</w:t>
                            </w:r>
                            <w:r>
                              <w:rPr>
                                <w:b/>
                                <w:spacing w:val="38"/>
                                <w:w w:val="95"/>
                                <w:sz w:val="32"/>
                              </w:rPr>
                              <w:t xml:space="preserve"> </w:t>
                            </w:r>
                            <w:r>
                              <w:rPr>
                                <w:b/>
                                <w:w w:val="95"/>
                                <w:sz w:val="32"/>
                              </w:rPr>
                              <w:t>SUPPORTO</w:t>
                            </w:r>
                            <w:r>
                              <w:rPr>
                                <w:b/>
                                <w:spacing w:val="24"/>
                                <w:w w:val="95"/>
                                <w:sz w:val="32"/>
                              </w:rPr>
                              <w:t xml:space="preserve"> </w:t>
                            </w:r>
                            <w:r w:rsidR="00246D28">
                              <w:rPr>
                                <w:b/>
                                <w:w w:val="95"/>
                                <w:sz w:val="32"/>
                              </w:rPr>
                              <w:t>STUDENTI E ACCOMPAGNATORI</w:t>
                            </w:r>
                          </w:p>
                          <w:p w14:paraId="7617C440" w14:textId="28E2EFFA" w:rsidR="00AA5728" w:rsidRDefault="00246D28" w:rsidP="00AA5728">
                            <w:pPr>
                              <w:spacing w:line="362" w:lineRule="exact"/>
                              <w:ind w:left="2127" w:right="836" w:hanging="1418"/>
                              <w:jc w:val="center"/>
                              <w:rPr>
                                <w:b/>
                                <w:sz w:val="32"/>
                              </w:rPr>
                            </w:pPr>
                            <w:r>
                              <w:rPr>
                                <w:b/>
                                <w:w w:val="95"/>
                                <w:sz w:val="32"/>
                              </w:rPr>
                              <w:t>V</w:t>
                            </w:r>
                            <w:r w:rsidR="002311D9">
                              <w:rPr>
                                <w:b/>
                                <w:w w:val="95"/>
                                <w:sz w:val="32"/>
                              </w:rPr>
                              <w:t>oce di spesa B.2.35</w:t>
                            </w:r>
                          </w:p>
                        </w:txbxContent>
                      </wps:txbx>
                      <wps:bodyPr rot="0" vert="horz" wrap="square" lIns="0" tIns="0" rIns="0" bIns="0" anchor="t" anchorCtr="0" upright="1">
                        <a:noAutofit/>
                      </wps:bodyPr>
                    </wps:wsp>
                  </a:graphicData>
                </a:graphic>
              </wp:inline>
            </w:drawing>
          </mc:Choice>
          <mc:Fallback>
            <w:pict>
              <v:shape w14:anchorId="49513E8B" id="Text Box 3" o:spid="_x0000_s1027" type="#_x0000_t202" style="width:488.9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" fillcolor="#bdbdbd" strokeweight=".48pt">
                <v:textbox inset="0,0,0,0">
                  <w:txbxContent>
                    <w:p w14:paraId="251D1B0B" w14:textId="77777777" w:rsidR="00246D28" w:rsidRDefault="00AA5728" w:rsidP="00AA5728">
                      <w:pPr>
                        <w:spacing w:line="362" w:lineRule="exact"/>
                        <w:ind w:left="2127" w:right="836" w:hanging="1418"/>
                        <w:jc w:val="center"/>
                        <w:rPr>
                          <w:b/>
                          <w:w w:val="95"/>
                          <w:sz w:val="32"/>
                        </w:rPr>
                      </w:pPr>
                      <w:r>
                        <w:rPr>
                          <w:b/>
                          <w:w w:val="95"/>
                          <w:sz w:val="32"/>
                        </w:rPr>
                        <w:t>UCS</w:t>
                      </w:r>
                      <w:r>
                        <w:rPr>
                          <w:b/>
                          <w:spacing w:val="26"/>
                          <w:w w:val="95"/>
                          <w:sz w:val="32"/>
                        </w:rPr>
                        <w:t xml:space="preserve"> </w:t>
                      </w:r>
                      <w:r>
                        <w:rPr>
                          <w:b/>
                          <w:w w:val="95"/>
                          <w:sz w:val="32"/>
                        </w:rPr>
                        <w:t>–</w:t>
                      </w:r>
                      <w:r>
                        <w:rPr>
                          <w:b/>
                          <w:spacing w:val="38"/>
                          <w:w w:val="95"/>
                          <w:sz w:val="32"/>
                        </w:rPr>
                        <w:t xml:space="preserve"> </w:t>
                      </w:r>
                      <w:r>
                        <w:rPr>
                          <w:b/>
                          <w:w w:val="95"/>
                          <w:sz w:val="32"/>
                        </w:rPr>
                        <w:t>SUPPORTO</w:t>
                      </w:r>
                      <w:r>
                        <w:rPr>
                          <w:b/>
                          <w:spacing w:val="24"/>
                          <w:w w:val="95"/>
                          <w:sz w:val="32"/>
                        </w:rPr>
                        <w:t xml:space="preserve"> </w:t>
                      </w:r>
                      <w:r w:rsidR="00246D28">
                        <w:rPr>
                          <w:b/>
                          <w:w w:val="95"/>
                          <w:sz w:val="32"/>
                        </w:rPr>
                        <w:t>STUDENTI E ACCOMPAGNATORI</w:t>
                      </w:r>
                    </w:p>
                    <w:p w14:paraId="7617C440" w14:textId="28E2EFFA" w:rsidR="00AA5728" w:rsidRDefault="00246D28" w:rsidP="00AA5728">
                      <w:pPr>
                        <w:spacing w:line="362" w:lineRule="exact"/>
                        <w:ind w:left="2127" w:right="836" w:hanging="1418"/>
                        <w:jc w:val="center"/>
                        <w:rPr>
                          <w:b/>
                          <w:sz w:val="32"/>
                        </w:rPr>
                      </w:pPr>
                      <w:r>
                        <w:rPr>
                          <w:b/>
                          <w:w w:val="95"/>
                          <w:sz w:val="32"/>
                        </w:rPr>
                        <w:t>V</w:t>
                      </w:r>
                      <w:r w:rsidR="002311D9">
                        <w:rPr>
                          <w:b/>
                          <w:w w:val="95"/>
                          <w:sz w:val="32"/>
                        </w:rPr>
                        <w:t>oce di spesa B.2.35</w:t>
                      </w:r>
                    </w:p>
                  </w:txbxContent>
                </v:textbox>
                <w10:anchorlock/>
              </v:shape>
            </w:pict>
          </mc:Fallback>
        </mc:AlternateContent>
      </w:r>
    </w:p>
    <w:p w14:paraId="6EEDD487" w14:textId="1FA2D600" w:rsidR="00D8376B" w:rsidRDefault="00D8376B" w:rsidP="00B85F52">
      <w:pPr>
        <w:pStyle w:val="Corpotesto"/>
        <w:rPr>
          <w:sz w:val="20"/>
        </w:rPr>
      </w:pPr>
    </w:p>
    <w:p w14:paraId="7A6A0A6B" w14:textId="1F3F0255" w:rsidR="000F78C3" w:rsidRDefault="003F3193" w:rsidP="000F78C3">
      <w:pPr>
        <w:pStyle w:val="Corpotesto"/>
        <w:ind w:left="172" w:right="166"/>
        <w:jc w:val="both"/>
      </w:pPr>
      <w:r w:rsidRPr="00750246">
        <w:t>Copre i costi di soggiorno dei partecipanti</w:t>
      </w:r>
      <w:r w:rsidR="00246D28" w:rsidRPr="00750246">
        <w:t xml:space="preserve"> e accompagnatori</w:t>
      </w:r>
      <w:r w:rsidRPr="00750246">
        <w:t xml:space="preserve"> </w:t>
      </w:r>
      <w:r w:rsidR="00250123" w:rsidRPr="00750246">
        <w:t xml:space="preserve">durante l’attività </w:t>
      </w:r>
      <w:r w:rsidRPr="00750246">
        <w:t>sulla base di scale di costi unitari</w:t>
      </w:r>
      <w:r w:rsidR="0051037F" w:rsidRPr="00750246">
        <w:t xml:space="preserve"> </w:t>
      </w:r>
      <w:r w:rsidRPr="00750246">
        <w:t xml:space="preserve">per </w:t>
      </w:r>
      <w:r w:rsidR="00FE129D">
        <w:t>P</w:t>
      </w:r>
      <w:r w:rsidRPr="00750246">
        <w:t>aese e durata della</w:t>
      </w:r>
      <w:r w:rsidR="00D6315B" w:rsidRPr="00750246">
        <w:t xml:space="preserve"> </w:t>
      </w:r>
      <w:r w:rsidRPr="00750246">
        <w:t>mobilità.</w:t>
      </w:r>
      <w:r w:rsidR="000F78C3" w:rsidRPr="000F78C3">
        <w:t xml:space="preserve"> </w:t>
      </w:r>
      <w:r w:rsidR="000F78C3">
        <w:t>Il numero di giorni è da calcolare dal giorno di arrivo fino al giorno della partenza dal luogo di stage</w:t>
      </w:r>
      <w:r w:rsidR="00711EEE">
        <w:t xml:space="preserve"> per i partecipanti.</w:t>
      </w:r>
    </w:p>
    <w:p w14:paraId="14CF57BD" w14:textId="72A63F73" w:rsidR="00711EEE" w:rsidRPr="00750246" w:rsidRDefault="00711EEE" w:rsidP="000F78C3">
      <w:pPr>
        <w:pStyle w:val="Corpotesto"/>
        <w:ind w:left="172" w:right="166"/>
        <w:jc w:val="both"/>
      </w:pPr>
      <w:r w:rsidRPr="00750246">
        <w:t xml:space="preserve">Per quanto concerne, invece, gli accompagnatori, questi possono essere remunerati sino ad un massimo di sette giorni </w:t>
      </w:r>
      <w:r w:rsidR="00750246">
        <w:t xml:space="preserve">complessivi </w:t>
      </w:r>
      <w:r w:rsidRPr="00750246">
        <w:t xml:space="preserve">per ogni gruppo accompagnato. </w:t>
      </w:r>
    </w:p>
    <w:p w14:paraId="112C26E7" w14:textId="3F4AD9BF" w:rsidR="00711EEE" w:rsidRPr="00750246" w:rsidRDefault="00711EEE" w:rsidP="000F78C3">
      <w:pPr>
        <w:pStyle w:val="Corpotesto"/>
        <w:ind w:left="172" w:right="166"/>
        <w:jc w:val="both"/>
      </w:pPr>
      <w:r w:rsidRPr="00750246">
        <w:t>Nel caso, invece, di accompagnatori per partecipanti con disabilità, la remunerazione può essere riconosciuta per lo stesso numero di giorni riconosciuti al partecipante accompagnato. L’accompagnatore per il partecipante con disabilità risulta aggiuntivo rispetto all’eventuale accompagnatore di gruppo di cui sopra.</w:t>
      </w:r>
    </w:p>
    <w:p w14:paraId="6608692C" w14:textId="2F681FE9" w:rsidR="00711EEE" w:rsidRDefault="00711EEE" w:rsidP="000F78C3">
      <w:pPr>
        <w:pStyle w:val="Corpotesto"/>
        <w:ind w:left="172" w:right="166"/>
        <w:jc w:val="both"/>
      </w:pPr>
      <w:r w:rsidRPr="00750246">
        <w:t xml:space="preserve">La presenza dell’accompagnatore, i partecipanti accompagnati e i giorni in cui tale attività viene espletata devono risultare da puntuale compilazione di </w:t>
      </w:r>
      <w:r w:rsidR="00AE0D8E" w:rsidRPr="00750246">
        <w:t>apposita</w:t>
      </w:r>
      <w:r w:rsidRPr="00750246">
        <w:t xml:space="preserve"> time </w:t>
      </w:r>
      <w:proofErr w:type="spellStart"/>
      <w:r w:rsidRPr="00750246">
        <w:t>sheet</w:t>
      </w:r>
      <w:proofErr w:type="spellEnd"/>
      <w:r w:rsidRPr="00750246">
        <w:t>.</w:t>
      </w:r>
    </w:p>
    <w:p w14:paraId="3B810FCB" w14:textId="0881B78F" w:rsidR="00D8376B" w:rsidRDefault="00D8376B">
      <w:pPr>
        <w:pStyle w:val="Corpotesto"/>
        <w:spacing w:before="90"/>
        <w:ind w:left="172" w:right="191"/>
        <w:rPr>
          <w:color w:val="313131"/>
        </w:rPr>
      </w:pPr>
    </w:p>
    <w:p w14:paraId="33BA3DD8" w14:textId="77777777" w:rsidR="000F78C3" w:rsidRDefault="0051037F" w:rsidP="0051037F">
      <w:pPr>
        <w:pStyle w:val="Corpotesto"/>
        <w:ind w:left="172" w:right="166"/>
        <w:jc w:val="both"/>
      </w:pPr>
      <w:r w:rsidRPr="00B35EB9">
        <w:rPr>
          <w:i/>
        </w:rPr>
        <w:t>Meccanismo di finanziamento</w:t>
      </w:r>
      <w:r w:rsidR="004B648A">
        <w:t xml:space="preserve">: contributo ai costi unitari </w:t>
      </w:r>
    </w:p>
    <w:p w14:paraId="4DA4D4F1" w14:textId="414E784D" w:rsidR="0051037F" w:rsidRDefault="0051037F" w:rsidP="0051037F">
      <w:pPr>
        <w:pStyle w:val="Corpotesto"/>
        <w:ind w:left="172" w:right="166"/>
        <w:jc w:val="both"/>
      </w:pPr>
    </w:p>
    <w:p w14:paraId="11CED067" w14:textId="4557F1D1" w:rsidR="0051037F" w:rsidRDefault="0051037F" w:rsidP="0051037F">
      <w:pPr>
        <w:pStyle w:val="Corpotesto"/>
        <w:ind w:left="172" w:right="166"/>
        <w:jc w:val="both"/>
      </w:pPr>
      <w:r w:rsidRPr="00B35EB9">
        <w:rPr>
          <w:i/>
        </w:rPr>
        <w:t>Norma di assegnazione:</w:t>
      </w:r>
      <w:r>
        <w:t xml:space="preserve"> in base al numero di persone, alla durata del soggiorno e al </w:t>
      </w:r>
      <w:r w:rsidR="00FE129D">
        <w:t>P</w:t>
      </w:r>
      <w:r>
        <w:t xml:space="preserve">aese ospitante. </w:t>
      </w:r>
    </w:p>
    <w:p w14:paraId="77533808" w14:textId="445F8DE3" w:rsidR="002F1D75" w:rsidRPr="002F1D75" w:rsidRDefault="002F1D75" w:rsidP="0051037F">
      <w:pPr>
        <w:pStyle w:val="Corpotesto"/>
        <w:ind w:left="172" w:right="166"/>
        <w:jc w:val="both"/>
        <w:rPr>
          <w:b/>
          <w:u w:val="single"/>
        </w:rPr>
      </w:pPr>
    </w:p>
    <w:tbl>
      <w:tblPr>
        <w:tblStyle w:val="Grigliatabella"/>
        <w:tblW w:w="0" w:type="auto"/>
        <w:tblInd w:w="172" w:type="dxa"/>
        <w:tblLook w:val="04A0" w:firstRow="1" w:lastRow="0" w:firstColumn="1" w:lastColumn="0" w:noHBand="0" w:noVBand="1"/>
      </w:tblPr>
      <w:tblGrid>
        <w:gridCol w:w="3269"/>
        <w:gridCol w:w="3253"/>
        <w:gridCol w:w="3253"/>
      </w:tblGrid>
      <w:tr w:rsidR="00AC6439" w14:paraId="756833CF" w14:textId="77777777" w:rsidTr="000415BE">
        <w:tc>
          <w:tcPr>
            <w:tcW w:w="9775" w:type="dxa"/>
            <w:gridSpan w:val="3"/>
            <w:shd w:val="pct20" w:color="auto" w:fill="auto"/>
          </w:tcPr>
          <w:p w14:paraId="64679912" w14:textId="0FF8767B" w:rsidR="00AC6439" w:rsidRDefault="00AC6439" w:rsidP="002F1D75">
            <w:pPr>
              <w:pStyle w:val="Corpotesto"/>
              <w:ind w:right="166"/>
              <w:jc w:val="center"/>
              <w:rPr>
                <w:b/>
              </w:rPr>
            </w:pPr>
            <w:r>
              <w:rPr>
                <w:b/>
              </w:rPr>
              <w:t>STUDENTI</w:t>
            </w:r>
          </w:p>
        </w:tc>
      </w:tr>
      <w:tr w:rsidR="002F1D75" w14:paraId="1650552D" w14:textId="77777777" w:rsidTr="00AC6439">
        <w:tc>
          <w:tcPr>
            <w:tcW w:w="3269" w:type="dxa"/>
            <w:shd w:val="pct20" w:color="auto" w:fill="auto"/>
          </w:tcPr>
          <w:p w14:paraId="2433D238" w14:textId="737D3E7B" w:rsidR="002F1D75" w:rsidRDefault="002F1D75" w:rsidP="002F1D75">
            <w:pPr>
              <w:pStyle w:val="Corpotesto"/>
              <w:ind w:right="166"/>
              <w:jc w:val="center"/>
              <w:rPr>
                <w:b/>
              </w:rPr>
            </w:pPr>
            <w:r w:rsidRPr="002F1D75">
              <w:rPr>
                <w:b/>
              </w:rPr>
              <w:t>Paese</w:t>
            </w:r>
          </w:p>
          <w:p w14:paraId="0266241E" w14:textId="3A2397EF" w:rsidR="002F1D75" w:rsidRPr="002F1D75" w:rsidRDefault="00AC6439" w:rsidP="002F1D75">
            <w:pPr>
              <w:pStyle w:val="Corpotesto"/>
              <w:spacing w:before="3"/>
              <w:ind w:left="172"/>
              <w:jc w:val="center"/>
            </w:pPr>
            <w:r>
              <w:rPr>
                <w:b/>
              </w:rPr>
              <w:t>o</w:t>
            </w:r>
            <w:r w:rsidR="002F1D75" w:rsidRPr="002F1D75">
              <w:rPr>
                <w:b/>
              </w:rPr>
              <w:t>spitante</w:t>
            </w:r>
            <w:r w:rsidR="002F1D75">
              <w:rPr>
                <w:rStyle w:val="Rimandonotaapidipagina"/>
              </w:rPr>
              <w:footnoteReference w:id="1"/>
            </w:r>
          </w:p>
          <w:p w14:paraId="7E70294B" w14:textId="26D2DC9C" w:rsidR="002F1D75" w:rsidRPr="002F1D75" w:rsidRDefault="002F1D75" w:rsidP="002F1D75">
            <w:pPr>
              <w:pStyle w:val="Corpotesto"/>
              <w:ind w:right="166"/>
              <w:jc w:val="center"/>
              <w:rPr>
                <w:b/>
              </w:rPr>
            </w:pPr>
          </w:p>
        </w:tc>
        <w:tc>
          <w:tcPr>
            <w:tcW w:w="3253" w:type="dxa"/>
            <w:shd w:val="pct20" w:color="auto" w:fill="auto"/>
          </w:tcPr>
          <w:p w14:paraId="4B5427D2" w14:textId="77777777" w:rsidR="002F1D75" w:rsidRDefault="002F1D75" w:rsidP="002F1D75">
            <w:pPr>
              <w:pStyle w:val="Corpotesto"/>
              <w:ind w:right="166"/>
              <w:jc w:val="center"/>
              <w:rPr>
                <w:b/>
              </w:rPr>
            </w:pPr>
            <w:r>
              <w:rPr>
                <w:b/>
              </w:rPr>
              <w:t xml:space="preserve">Max </w:t>
            </w:r>
          </w:p>
          <w:p w14:paraId="2FED0FF1" w14:textId="76887DCD" w:rsidR="002F1D75" w:rsidRPr="002F1D75" w:rsidRDefault="002F1D75" w:rsidP="002F1D75">
            <w:pPr>
              <w:pStyle w:val="Corpotesto"/>
              <w:ind w:right="166"/>
              <w:jc w:val="center"/>
              <w:rPr>
                <w:b/>
              </w:rPr>
            </w:pPr>
            <w:r>
              <w:rPr>
                <w:b/>
              </w:rPr>
              <w:t>per 1-14 gg</w:t>
            </w:r>
          </w:p>
        </w:tc>
        <w:tc>
          <w:tcPr>
            <w:tcW w:w="3253" w:type="dxa"/>
            <w:shd w:val="pct20" w:color="auto" w:fill="auto"/>
          </w:tcPr>
          <w:p w14:paraId="6D4F0B7E" w14:textId="46AB99B9" w:rsidR="002F1D75" w:rsidRDefault="002F1D75" w:rsidP="002F1D75">
            <w:pPr>
              <w:pStyle w:val="Corpotesto"/>
              <w:ind w:right="166"/>
              <w:jc w:val="center"/>
              <w:rPr>
                <w:b/>
              </w:rPr>
            </w:pPr>
            <w:r>
              <w:rPr>
                <w:b/>
              </w:rPr>
              <w:t>Max</w:t>
            </w:r>
          </w:p>
          <w:p w14:paraId="6F40AEC3" w14:textId="27266226" w:rsidR="002F1D75" w:rsidRDefault="002F1D75" w:rsidP="002F1D75">
            <w:pPr>
              <w:pStyle w:val="Corpotesto"/>
              <w:ind w:right="166"/>
              <w:jc w:val="center"/>
              <w:rPr>
                <w:b/>
              </w:rPr>
            </w:pPr>
            <w:r>
              <w:rPr>
                <w:b/>
              </w:rPr>
              <w:t>per 15-</w:t>
            </w:r>
            <w:r w:rsidR="00564463">
              <w:rPr>
                <w:b/>
              </w:rPr>
              <w:t>29</w:t>
            </w:r>
            <w:r w:rsidR="00EE56DE">
              <w:rPr>
                <w:b/>
              </w:rPr>
              <w:t xml:space="preserve"> </w:t>
            </w:r>
            <w:r>
              <w:rPr>
                <w:b/>
              </w:rPr>
              <w:t>gg</w:t>
            </w:r>
          </w:p>
          <w:p w14:paraId="34896765" w14:textId="147E2705" w:rsidR="002F1D75" w:rsidRPr="002F1D75" w:rsidRDefault="002F1D75" w:rsidP="0051037F">
            <w:pPr>
              <w:pStyle w:val="Corpotesto"/>
              <w:ind w:right="166"/>
              <w:jc w:val="both"/>
              <w:rPr>
                <w:b/>
              </w:rPr>
            </w:pPr>
          </w:p>
        </w:tc>
      </w:tr>
      <w:tr w:rsidR="002F1D75" w14:paraId="4EB26F53" w14:textId="77777777" w:rsidTr="00AC6439">
        <w:tc>
          <w:tcPr>
            <w:tcW w:w="3269" w:type="dxa"/>
          </w:tcPr>
          <w:p w14:paraId="22E05DC4" w14:textId="1F7D5711" w:rsidR="002F1D75" w:rsidRPr="002F1D75" w:rsidRDefault="002F1D75" w:rsidP="0051037F">
            <w:pPr>
              <w:pStyle w:val="Corpotesto"/>
              <w:ind w:right="166"/>
              <w:jc w:val="both"/>
              <w:rPr>
                <w:sz w:val="20"/>
                <w:szCs w:val="20"/>
              </w:rPr>
            </w:pPr>
            <w:r w:rsidRPr="002F1D75">
              <w:rPr>
                <w:sz w:val="20"/>
                <w:szCs w:val="20"/>
              </w:rPr>
              <w:t>Gruppo 1</w:t>
            </w:r>
          </w:p>
        </w:tc>
        <w:tc>
          <w:tcPr>
            <w:tcW w:w="3253" w:type="dxa"/>
          </w:tcPr>
          <w:p w14:paraId="1479E772" w14:textId="40351CCF" w:rsidR="002F1D75" w:rsidRPr="002F1D75" w:rsidRDefault="002F1D75" w:rsidP="002F1D75">
            <w:pPr>
              <w:pStyle w:val="Corpotesto"/>
              <w:ind w:right="166"/>
              <w:jc w:val="center"/>
              <w:rPr>
                <w:sz w:val="20"/>
                <w:szCs w:val="20"/>
              </w:rPr>
            </w:pPr>
            <w:r w:rsidRPr="002F1D75">
              <w:rPr>
                <w:sz w:val="20"/>
                <w:szCs w:val="20"/>
              </w:rPr>
              <w:t>76</w:t>
            </w:r>
          </w:p>
        </w:tc>
        <w:tc>
          <w:tcPr>
            <w:tcW w:w="3253" w:type="dxa"/>
          </w:tcPr>
          <w:p w14:paraId="23B0BF95" w14:textId="509EF96E" w:rsidR="002F1D75" w:rsidRPr="002F1D75" w:rsidRDefault="002F1D75" w:rsidP="002F1D75">
            <w:pPr>
              <w:pStyle w:val="Corpotesto"/>
              <w:ind w:right="166"/>
              <w:jc w:val="center"/>
              <w:rPr>
                <w:sz w:val="20"/>
                <w:szCs w:val="20"/>
              </w:rPr>
            </w:pPr>
            <w:r w:rsidRPr="002F1D75">
              <w:rPr>
                <w:sz w:val="20"/>
                <w:szCs w:val="20"/>
              </w:rPr>
              <w:t>53</w:t>
            </w:r>
          </w:p>
        </w:tc>
      </w:tr>
      <w:tr w:rsidR="002F1D75" w14:paraId="7356B47C" w14:textId="77777777" w:rsidTr="00AC6439">
        <w:tc>
          <w:tcPr>
            <w:tcW w:w="3269" w:type="dxa"/>
          </w:tcPr>
          <w:p w14:paraId="2E65A5D6" w14:textId="61EA847E" w:rsidR="002F1D75" w:rsidRPr="002F1D75" w:rsidRDefault="002F1D75" w:rsidP="0051037F">
            <w:pPr>
              <w:pStyle w:val="Corpotesto"/>
              <w:ind w:right="166"/>
              <w:jc w:val="both"/>
              <w:rPr>
                <w:sz w:val="20"/>
                <w:szCs w:val="20"/>
              </w:rPr>
            </w:pPr>
            <w:r w:rsidRPr="002F1D75">
              <w:rPr>
                <w:sz w:val="20"/>
                <w:szCs w:val="20"/>
              </w:rPr>
              <w:t>Gruppo 2</w:t>
            </w:r>
          </w:p>
        </w:tc>
        <w:tc>
          <w:tcPr>
            <w:tcW w:w="3253" w:type="dxa"/>
          </w:tcPr>
          <w:p w14:paraId="0C97BEB0" w14:textId="7DD3CEB1" w:rsidR="002F1D75" w:rsidRPr="002F1D75" w:rsidRDefault="002F1D75" w:rsidP="002F1D75">
            <w:pPr>
              <w:pStyle w:val="Corpotesto"/>
              <w:ind w:right="166"/>
              <w:jc w:val="center"/>
              <w:rPr>
                <w:sz w:val="20"/>
                <w:szCs w:val="20"/>
              </w:rPr>
            </w:pPr>
            <w:r w:rsidRPr="002F1D75">
              <w:rPr>
                <w:sz w:val="20"/>
                <w:szCs w:val="20"/>
              </w:rPr>
              <w:t>66</w:t>
            </w:r>
          </w:p>
        </w:tc>
        <w:tc>
          <w:tcPr>
            <w:tcW w:w="3253" w:type="dxa"/>
          </w:tcPr>
          <w:p w14:paraId="347B2567" w14:textId="41AD656B" w:rsidR="002F1D75" w:rsidRPr="002F1D75" w:rsidRDefault="002F1D75" w:rsidP="002F1D75">
            <w:pPr>
              <w:pStyle w:val="Corpotesto"/>
              <w:ind w:right="166"/>
              <w:jc w:val="center"/>
              <w:rPr>
                <w:sz w:val="20"/>
                <w:szCs w:val="20"/>
              </w:rPr>
            </w:pPr>
            <w:r w:rsidRPr="002F1D75">
              <w:rPr>
                <w:sz w:val="20"/>
                <w:szCs w:val="20"/>
              </w:rPr>
              <w:t>46</w:t>
            </w:r>
          </w:p>
        </w:tc>
      </w:tr>
      <w:tr w:rsidR="002F1D75" w14:paraId="38388F10" w14:textId="77777777" w:rsidTr="00AC6439">
        <w:tc>
          <w:tcPr>
            <w:tcW w:w="3269" w:type="dxa"/>
          </w:tcPr>
          <w:p w14:paraId="6056F19B" w14:textId="2D339E00" w:rsidR="002F1D75" w:rsidRPr="002F1D75" w:rsidRDefault="002F1D75" w:rsidP="0051037F">
            <w:pPr>
              <w:pStyle w:val="Corpotesto"/>
              <w:ind w:right="166"/>
              <w:jc w:val="both"/>
              <w:rPr>
                <w:sz w:val="20"/>
                <w:szCs w:val="20"/>
              </w:rPr>
            </w:pPr>
            <w:r w:rsidRPr="002F1D75">
              <w:rPr>
                <w:sz w:val="20"/>
                <w:szCs w:val="20"/>
              </w:rPr>
              <w:t>Gruppo 3</w:t>
            </w:r>
          </w:p>
        </w:tc>
        <w:tc>
          <w:tcPr>
            <w:tcW w:w="3253" w:type="dxa"/>
          </w:tcPr>
          <w:p w14:paraId="027FAB31" w14:textId="3418A34C" w:rsidR="002F1D75" w:rsidRPr="002F1D75" w:rsidRDefault="002F1D75" w:rsidP="002F1D75">
            <w:pPr>
              <w:pStyle w:val="Corpotesto"/>
              <w:ind w:right="166"/>
              <w:jc w:val="center"/>
              <w:rPr>
                <w:sz w:val="20"/>
                <w:szCs w:val="20"/>
              </w:rPr>
            </w:pPr>
            <w:r w:rsidRPr="002F1D75">
              <w:rPr>
                <w:sz w:val="20"/>
                <w:szCs w:val="20"/>
              </w:rPr>
              <w:t>56</w:t>
            </w:r>
          </w:p>
        </w:tc>
        <w:tc>
          <w:tcPr>
            <w:tcW w:w="3253" w:type="dxa"/>
          </w:tcPr>
          <w:p w14:paraId="76D72F25" w14:textId="303D63E4" w:rsidR="002F1D75" w:rsidRPr="002F1D75" w:rsidRDefault="002F1D75" w:rsidP="002F1D75">
            <w:pPr>
              <w:pStyle w:val="Corpotesto"/>
              <w:ind w:right="166"/>
              <w:jc w:val="center"/>
              <w:rPr>
                <w:sz w:val="20"/>
                <w:szCs w:val="20"/>
              </w:rPr>
            </w:pPr>
            <w:r w:rsidRPr="002F1D75">
              <w:rPr>
                <w:sz w:val="20"/>
                <w:szCs w:val="20"/>
              </w:rPr>
              <w:t>39</w:t>
            </w:r>
          </w:p>
        </w:tc>
      </w:tr>
    </w:tbl>
    <w:p w14:paraId="216CFBBC" w14:textId="4072FECD" w:rsidR="00FE0733" w:rsidRDefault="00FE0733" w:rsidP="00B35EB9">
      <w:pPr>
        <w:pStyle w:val="Corpotesto"/>
        <w:spacing w:before="8"/>
        <w:rPr>
          <w:color w:val="313131"/>
        </w:rPr>
      </w:pPr>
    </w:p>
    <w:tbl>
      <w:tblPr>
        <w:tblStyle w:val="Grigliatabella"/>
        <w:tblW w:w="0" w:type="auto"/>
        <w:tblInd w:w="172" w:type="dxa"/>
        <w:tblLook w:val="04A0" w:firstRow="1" w:lastRow="0" w:firstColumn="1" w:lastColumn="0" w:noHBand="0" w:noVBand="1"/>
      </w:tblPr>
      <w:tblGrid>
        <w:gridCol w:w="3269"/>
        <w:gridCol w:w="3253"/>
        <w:gridCol w:w="3253"/>
      </w:tblGrid>
      <w:tr w:rsidR="00AC6439" w14:paraId="2075F539" w14:textId="77777777" w:rsidTr="00B30F12">
        <w:tc>
          <w:tcPr>
            <w:tcW w:w="9775" w:type="dxa"/>
            <w:gridSpan w:val="3"/>
            <w:shd w:val="pct20" w:color="auto" w:fill="auto"/>
          </w:tcPr>
          <w:p w14:paraId="393AD123" w14:textId="6021D5EA" w:rsidR="00AC6439" w:rsidRDefault="00AC6439" w:rsidP="00B30F12">
            <w:pPr>
              <w:pStyle w:val="Corpotesto"/>
              <w:ind w:right="166"/>
              <w:jc w:val="center"/>
              <w:rPr>
                <w:b/>
              </w:rPr>
            </w:pPr>
            <w:r>
              <w:rPr>
                <w:b/>
              </w:rPr>
              <w:t>ACCOMPAGNATORI</w:t>
            </w:r>
          </w:p>
        </w:tc>
      </w:tr>
      <w:tr w:rsidR="00AC6439" w14:paraId="2845C130" w14:textId="77777777" w:rsidTr="00B30F12">
        <w:tc>
          <w:tcPr>
            <w:tcW w:w="3269" w:type="dxa"/>
            <w:shd w:val="pct20" w:color="auto" w:fill="auto"/>
          </w:tcPr>
          <w:p w14:paraId="684D4673" w14:textId="77777777" w:rsidR="00AC6439" w:rsidRDefault="00AC6439" w:rsidP="00B30F12">
            <w:pPr>
              <w:pStyle w:val="Corpotesto"/>
              <w:ind w:right="166"/>
              <w:jc w:val="center"/>
              <w:rPr>
                <w:b/>
              </w:rPr>
            </w:pPr>
            <w:r w:rsidRPr="002F1D75">
              <w:rPr>
                <w:b/>
              </w:rPr>
              <w:t>Paese</w:t>
            </w:r>
          </w:p>
          <w:p w14:paraId="77949333" w14:textId="476EBF9B" w:rsidR="00AC6439" w:rsidRPr="002F1D75" w:rsidRDefault="00AC6439" w:rsidP="00B30F12">
            <w:pPr>
              <w:pStyle w:val="Corpotesto"/>
              <w:spacing w:before="3"/>
              <w:ind w:left="172"/>
              <w:jc w:val="center"/>
            </w:pPr>
            <w:r>
              <w:rPr>
                <w:b/>
              </w:rPr>
              <w:t>o</w:t>
            </w:r>
            <w:r w:rsidRPr="002F1D75">
              <w:rPr>
                <w:b/>
              </w:rPr>
              <w:t>spitante</w:t>
            </w:r>
            <w:r>
              <w:rPr>
                <w:rStyle w:val="Rimandonotaapidipagina"/>
              </w:rPr>
              <w:t>1</w:t>
            </w:r>
          </w:p>
          <w:p w14:paraId="19DFFB2C" w14:textId="77777777" w:rsidR="00AC6439" w:rsidRPr="002F1D75" w:rsidRDefault="00AC6439" w:rsidP="00B30F12">
            <w:pPr>
              <w:pStyle w:val="Corpotesto"/>
              <w:ind w:right="166"/>
              <w:jc w:val="center"/>
              <w:rPr>
                <w:b/>
              </w:rPr>
            </w:pPr>
          </w:p>
        </w:tc>
        <w:tc>
          <w:tcPr>
            <w:tcW w:w="3253" w:type="dxa"/>
            <w:shd w:val="pct20" w:color="auto" w:fill="auto"/>
          </w:tcPr>
          <w:p w14:paraId="40B39356" w14:textId="77777777" w:rsidR="00AC6439" w:rsidRDefault="00AC6439" w:rsidP="00B30F12">
            <w:pPr>
              <w:pStyle w:val="Corpotesto"/>
              <w:ind w:right="166"/>
              <w:jc w:val="center"/>
              <w:rPr>
                <w:b/>
              </w:rPr>
            </w:pPr>
            <w:r>
              <w:rPr>
                <w:b/>
              </w:rPr>
              <w:t xml:space="preserve">Max </w:t>
            </w:r>
          </w:p>
          <w:p w14:paraId="4428279A" w14:textId="77777777" w:rsidR="00AC6439" w:rsidRPr="002F1D75" w:rsidRDefault="00AC6439" w:rsidP="00B30F12">
            <w:pPr>
              <w:pStyle w:val="Corpotesto"/>
              <w:ind w:right="166"/>
              <w:jc w:val="center"/>
              <w:rPr>
                <w:b/>
              </w:rPr>
            </w:pPr>
            <w:r>
              <w:rPr>
                <w:b/>
              </w:rPr>
              <w:t>per 1-14 gg</w:t>
            </w:r>
          </w:p>
        </w:tc>
        <w:tc>
          <w:tcPr>
            <w:tcW w:w="3253" w:type="dxa"/>
            <w:shd w:val="pct20" w:color="auto" w:fill="auto"/>
          </w:tcPr>
          <w:p w14:paraId="53842539" w14:textId="77777777" w:rsidR="00AC6439" w:rsidRDefault="00AC6439" w:rsidP="00B30F12">
            <w:pPr>
              <w:pStyle w:val="Corpotesto"/>
              <w:ind w:right="166"/>
              <w:jc w:val="center"/>
              <w:rPr>
                <w:b/>
              </w:rPr>
            </w:pPr>
            <w:r>
              <w:rPr>
                <w:b/>
              </w:rPr>
              <w:t>Max</w:t>
            </w:r>
          </w:p>
          <w:p w14:paraId="0F94D33A" w14:textId="77777777" w:rsidR="00AC6439" w:rsidRDefault="00AC6439" w:rsidP="00B30F12">
            <w:pPr>
              <w:pStyle w:val="Corpotesto"/>
              <w:ind w:right="166"/>
              <w:jc w:val="center"/>
              <w:rPr>
                <w:b/>
              </w:rPr>
            </w:pPr>
            <w:r>
              <w:rPr>
                <w:b/>
              </w:rPr>
              <w:t>per 15-29 gg</w:t>
            </w:r>
          </w:p>
          <w:p w14:paraId="5B78118A" w14:textId="77777777" w:rsidR="00AC6439" w:rsidRPr="002F1D75" w:rsidRDefault="00AC6439" w:rsidP="00B30F12">
            <w:pPr>
              <w:pStyle w:val="Corpotesto"/>
              <w:ind w:right="166"/>
              <w:jc w:val="both"/>
              <w:rPr>
                <w:b/>
              </w:rPr>
            </w:pPr>
          </w:p>
        </w:tc>
      </w:tr>
      <w:tr w:rsidR="00AC6439" w14:paraId="39165E21" w14:textId="77777777" w:rsidTr="00B30F12">
        <w:tc>
          <w:tcPr>
            <w:tcW w:w="3269" w:type="dxa"/>
          </w:tcPr>
          <w:p w14:paraId="1711110D" w14:textId="77777777" w:rsidR="00AC6439" w:rsidRPr="002F1D75" w:rsidRDefault="00AC6439" w:rsidP="00B30F12">
            <w:pPr>
              <w:pStyle w:val="Corpotesto"/>
              <w:ind w:right="166"/>
              <w:jc w:val="both"/>
              <w:rPr>
                <w:sz w:val="20"/>
                <w:szCs w:val="20"/>
              </w:rPr>
            </w:pPr>
            <w:r w:rsidRPr="002F1D75">
              <w:rPr>
                <w:sz w:val="20"/>
                <w:szCs w:val="20"/>
              </w:rPr>
              <w:t>Gruppo 1</w:t>
            </w:r>
          </w:p>
        </w:tc>
        <w:tc>
          <w:tcPr>
            <w:tcW w:w="3253" w:type="dxa"/>
          </w:tcPr>
          <w:p w14:paraId="04C7E58F" w14:textId="6DF525FE" w:rsidR="00AC6439" w:rsidRPr="00AE0D8E" w:rsidRDefault="00AE0D8E" w:rsidP="00B30F12">
            <w:pPr>
              <w:pStyle w:val="Corpotesto"/>
              <w:ind w:right="166"/>
              <w:jc w:val="center"/>
              <w:rPr>
                <w:sz w:val="20"/>
                <w:szCs w:val="20"/>
              </w:rPr>
            </w:pPr>
            <w:r w:rsidRPr="00AE0D8E">
              <w:rPr>
                <w:sz w:val="20"/>
                <w:szCs w:val="20"/>
              </w:rPr>
              <w:t>134</w:t>
            </w:r>
          </w:p>
        </w:tc>
        <w:tc>
          <w:tcPr>
            <w:tcW w:w="3253" w:type="dxa"/>
          </w:tcPr>
          <w:p w14:paraId="03BE5D85" w14:textId="5147C70A" w:rsidR="00AC6439" w:rsidRPr="00AE0D8E" w:rsidRDefault="00AE0D8E" w:rsidP="00B30F12">
            <w:pPr>
              <w:pStyle w:val="Corpotesto"/>
              <w:ind w:right="166"/>
              <w:jc w:val="center"/>
              <w:rPr>
                <w:sz w:val="20"/>
                <w:szCs w:val="20"/>
              </w:rPr>
            </w:pPr>
            <w:r w:rsidRPr="00AE0D8E">
              <w:rPr>
                <w:sz w:val="20"/>
                <w:szCs w:val="20"/>
              </w:rPr>
              <w:t>94</w:t>
            </w:r>
          </w:p>
        </w:tc>
      </w:tr>
      <w:tr w:rsidR="00AC6439" w14:paraId="274AFE12" w14:textId="77777777" w:rsidTr="00B30F12">
        <w:tc>
          <w:tcPr>
            <w:tcW w:w="3269" w:type="dxa"/>
          </w:tcPr>
          <w:p w14:paraId="2A25F547" w14:textId="77777777" w:rsidR="00AC6439" w:rsidRPr="002F1D75" w:rsidRDefault="00AC6439" w:rsidP="00B30F12">
            <w:pPr>
              <w:pStyle w:val="Corpotesto"/>
              <w:ind w:right="166"/>
              <w:jc w:val="both"/>
              <w:rPr>
                <w:sz w:val="20"/>
                <w:szCs w:val="20"/>
              </w:rPr>
            </w:pPr>
            <w:r w:rsidRPr="002F1D75">
              <w:rPr>
                <w:sz w:val="20"/>
                <w:szCs w:val="20"/>
              </w:rPr>
              <w:t>Gruppo 2</w:t>
            </w:r>
          </w:p>
        </w:tc>
        <w:tc>
          <w:tcPr>
            <w:tcW w:w="3253" w:type="dxa"/>
          </w:tcPr>
          <w:p w14:paraId="0D3F5DBE" w14:textId="06323B13" w:rsidR="00AC6439" w:rsidRPr="00AE0D8E" w:rsidRDefault="00AE0D8E" w:rsidP="00B30F12">
            <w:pPr>
              <w:pStyle w:val="Corpotesto"/>
              <w:ind w:right="166"/>
              <w:jc w:val="center"/>
              <w:rPr>
                <w:sz w:val="20"/>
                <w:szCs w:val="20"/>
              </w:rPr>
            </w:pPr>
            <w:r w:rsidRPr="00AE0D8E">
              <w:rPr>
                <w:sz w:val="20"/>
                <w:szCs w:val="20"/>
              </w:rPr>
              <w:t>118</w:t>
            </w:r>
          </w:p>
        </w:tc>
        <w:tc>
          <w:tcPr>
            <w:tcW w:w="3253" w:type="dxa"/>
          </w:tcPr>
          <w:p w14:paraId="52FBF74C" w14:textId="2C6E4EFF" w:rsidR="00AC6439" w:rsidRPr="00AE0D8E" w:rsidRDefault="00AE0D8E" w:rsidP="00B30F12">
            <w:pPr>
              <w:pStyle w:val="Corpotesto"/>
              <w:ind w:right="166"/>
              <w:jc w:val="center"/>
              <w:rPr>
                <w:sz w:val="20"/>
                <w:szCs w:val="20"/>
              </w:rPr>
            </w:pPr>
            <w:r w:rsidRPr="00AE0D8E">
              <w:rPr>
                <w:sz w:val="20"/>
                <w:szCs w:val="20"/>
              </w:rPr>
              <w:t>83</w:t>
            </w:r>
          </w:p>
        </w:tc>
      </w:tr>
      <w:tr w:rsidR="00AC6439" w14:paraId="5F7E9943" w14:textId="77777777" w:rsidTr="00B30F12">
        <w:tc>
          <w:tcPr>
            <w:tcW w:w="3269" w:type="dxa"/>
          </w:tcPr>
          <w:p w14:paraId="0301BBC1" w14:textId="77777777" w:rsidR="00AC6439" w:rsidRPr="002F1D75" w:rsidRDefault="00AC6439" w:rsidP="00B30F12">
            <w:pPr>
              <w:pStyle w:val="Corpotesto"/>
              <w:ind w:right="166"/>
              <w:jc w:val="both"/>
              <w:rPr>
                <w:sz w:val="20"/>
                <w:szCs w:val="20"/>
              </w:rPr>
            </w:pPr>
            <w:r w:rsidRPr="002F1D75">
              <w:rPr>
                <w:sz w:val="20"/>
                <w:szCs w:val="20"/>
              </w:rPr>
              <w:t>Gruppo 3</w:t>
            </w:r>
          </w:p>
        </w:tc>
        <w:tc>
          <w:tcPr>
            <w:tcW w:w="3253" w:type="dxa"/>
          </w:tcPr>
          <w:p w14:paraId="748C8BF7" w14:textId="29C96E77" w:rsidR="00AC6439" w:rsidRPr="00AE0D8E" w:rsidRDefault="00AE0D8E" w:rsidP="00B30F12">
            <w:pPr>
              <w:pStyle w:val="Corpotesto"/>
              <w:ind w:right="166"/>
              <w:jc w:val="center"/>
              <w:rPr>
                <w:sz w:val="20"/>
                <w:szCs w:val="20"/>
              </w:rPr>
            </w:pPr>
            <w:r w:rsidRPr="00AE0D8E">
              <w:rPr>
                <w:sz w:val="20"/>
                <w:szCs w:val="20"/>
              </w:rPr>
              <w:t>104</w:t>
            </w:r>
          </w:p>
        </w:tc>
        <w:tc>
          <w:tcPr>
            <w:tcW w:w="3253" w:type="dxa"/>
          </w:tcPr>
          <w:p w14:paraId="4EE26D0E" w14:textId="35518EE4" w:rsidR="00AC6439" w:rsidRPr="00AE0D8E" w:rsidRDefault="00AE0D8E" w:rsidP="00B30F12">
            <w:pPr>
              <w:pStyle w:val="Corpotesto"/>
              <w:ind w:right="166"/>
              <w:jc w:val="center"/>
              <w:rPr>
                <w:sz w:val="20"/>
                <w:szCs w:val="20"/>
              </w:rPr>
            </w:pPr>
            <w:r w:rsidRPr="00AE0D8E">
              <w:rPr>
                <w:sz w:val="20"/>
                <w:szCs w:val="20"/>
              </w:rPr>
              <w:t>73</w:t>
            </w:r>
          </w:p>
        </w:tc>
      </w:tr>
    </w:tbl>
    <w:p w14:paraId="16A5C8E1" w14:textId="7118215F" w:rsidR="00AC6439" w:rsidRDefault="00AC6439" w:rsidP="00B35EB9">
      <w:pPr>
        <w:pStyle w:val="Corpotesto"/>
        <w:spacing w:before="8"/>
        <w:rPr>
          <w:color w:val="313131"/>
        </w:rPr>
      </w:pPr>
    </w:p>
    <w:p w14:paraId="45C53E36" w14:textId="3F717091" w:rsidR="00AC6439" w:rsidRDefault="00AC6439" w:rsidP="00B35EB9">
      <w:pPr>
        <w:pStyle w:val="Corpotesto"/>
        <w:spacing w:before="8"/>
        <w:rPr>
          <w:color w:val="313131"/>
        </w:rPr>
      </w:pPr>
    </w:p>
    <w:p w14:paraId="7DF851ED" w14:textId="3A6BE1F1" w:rsidR="00AE0D8E" w:rsidRDefault="00AE0D8E" w:rsidP="00B35EB9">
      <w:pPr>
        <w:pStyle w:val="Corpotesto"/>
        <w:spacing w:before="8"/>
        <w:rPr>
          <w:color w:val="313131"/>
        </w:rPr>
      </w:pPr>
    </w:p>
    <w:p w14:paraId="57C7A34E" w14:textId="20D0CF7D" w:rsidR="00AE0D8E" w:rsidRDefault="00AE0D8E" w:rsidP="00B35EB9">
      <w:pPr>
        <w:pStyle w:val="Corpotesto"/>
        <w:spacing w:before="8"/>
        <w:rPr>
          <w:color w:val="313131"/>
        </w:rPr>
      </w:pPr>
    </w:p>
    <w:p w14:paraId="05B4B452" w14:textId="00767354" w:rsidR="00AE0D8E" w:rsidRDefault="00AE0D8E" w:rsidP="00B35EB9">
      <w:pPr>
        <w:pStyle w:val="Corpotesto"/>
        <w:spacing w:before="8"/>
        <w:rPr>
          <w:color w:val="313131"/>
        </w:rPr>
      </w:pPr>
    </w:p>
    <w:p w14:paraId="5B330035" w14:textId="77777777" w:rsidR="00AE0D8E" w:rsidRDefault="00AE0D8E" w:rsidP="00B35EB9">
      <w:pPr>
        <w:pStyle w:val="Corpotesto"/>
        <w:spacing w:before="8"/>
        <w:rPr>
          <w:color w:val="313131"/>
        </w:rPr>
      </w:pPr>
    </w:p>
    <w:p w14:paraId="7240C10C" w14:textId="77777777" w:rsidR="00AC6439" w:rsidRDefault="00AC6439" w:rsidP="00B35EB9">
      <w:pPr>
        <w:pStyle w:val="Corpotesto"/>
        <w:spacing w:before="8"/>
        <w:rPr>
          <w:color w:val="313131"/>
        </w:rPr>
      </w:pPr>
    </w:p>
    <w:p w14:paraId="4E3E1EC3" w14:textId="1AAE8853" w:rsidR="00FE0733" w:rsidRDefault="00FE0733" w:rsidP="00FE0733">
      <w:pPr>
        <w:pStyle w:val="Corpotesto"/>
        <w:ind w:left="172" w:right="166"/>
        <w:jc w:val="both"/>
        <w:rPr>
          <w:i/>
        </w:rPr>
      </w:pPr>
      <w:r w:rsidRPr="00B94C68">
        <w:rPr>
          <w:b/>
          <w:i/>
        </w:rPr>
        <w:lastRenderedPageBreak/>
        <w:t>Calcolo degli import</w:t>
      </w:r>
      <w:r w:rsidRPr="00B94C68">
        <w:rPr>
          <w:i/>
        </w:rPr>
        <w:t>i:</w:t>
      </w:r>
    </w:p>
    <w:p w14:paraId="7B8B58EE" w14:textId="77777777" w:rsidR="00FE0733" w:rsidRDefault="00FE0733" w:rsidP="00FE0733">
      <w:pPr>
        <w:pStyle w:val="Corpotesto"/>
        <w:ind w:left="172" w:right="166"/>
        <w:jc w:val="both"/>
        <w:rPr>
          <w:i/>
        </w:rPr>
      </w:pPr>
    </w:p>
    <w:p w14:paraId="1F878F13" w14:textId="443958C7" w:rsidR="00FE0733" w:rsidRDefault="00FE0733" w:rsidP="00FE0733">
      <w:pPr>
        <w:pStyle w:val="Corpotesto"/>
        <w:numPr>
          <w:ilvl w:val="0"/>
          <w:numId w:val="5"/>
        </w:numPr>
        <w:ind w:right="166"/>
        <w:jc w:val="both"/>
        <w:rPr>
          <w:i/>
        </w:rPr>
      </w:pPr>
      <w:r w:rsidRPr="00FE0733">
        <w:rPr>
          <w:i/>
        </w:rPr>
        <w:t>In fase di presentazione del progetto</w:t>
      </w:r>
    </w:p>
    <w:p w14:paraId="364260F7" w14:textId="77777777" w:rsidR="00AC6439" w:rsidRDefault="00AC6439" w:rsidP="00AC6439">
      <w:pPr>
        <w:pStyle w:val="Corpotesto"/>
        <w:ind w:left="892" w:right="166"/>
        <w:jc w:val="both"/>
      </w:pPr>
    </w:p>
    <w:p w14:paraId="56189923" w14:textId="19BAFF27" w:rsidR="00750246" w:rsidRPr="00977F00" w:rsidRDefault="00AC6439" w:rsidP="00AC6439">
      <w:pPr>
        <w:pStyle w:val="Corpotesto"/>
        <w:ind w:left="892" w:right="166"/>
        <w:jc w:val="both"/>
      </w:pPr>
      <w:r w:rsidRPr="00977F00">
        <w:t xml:space="preserve">Il sostegno totale del supporto studenti </w:t>
      </w:r>
      <w:r w:rsidR="00E43949" w:rsidRPr="00E73C99">
        <w:t xml:space="preserve">e accompagnatori </w:t>
      </w:r>
      <w:r w:rsidRPr="00977F00">
        <w:t>sarà determinato dalla somma del supporto per ogni gruppo omogeneo (per numero di giorni di soggiorno e destinazione previsti)</w:t>
      </w:r>
      <w:r w:rsidR="00750246" w:rsidRPr="00977F00">
        <w:t>;</w:t>
      </w:r>
      <w:r w:rsidRPr="00977F00">
        <w:t xml:space="preserve"> per ogni gruppo </w:t>
      </w:r>
      <w:r w:rsidR="00750246" w:rsidRPr="00977F00">
        <w:t xml:space="preserve">omogeneo il sostegno </w:t>
      </w:r>
      <w:r w:rsidRPr="00977F00">
        <w:t xml:space="preserve">è calcolato </w:t>
      </w:r>
      <w:r w:rsidR="00AE0D8E" w:rsidRPr="00977F00">
        <w:t>come somma del supporto per ogni studente e accompagnatore</w:t>
      </w:r>
      <w:r w:rsidR="00750246" w:rsidRPr="00977F00">
        <w:t>.</w:t>
      </w:r>
      <w:r w:rsidR="00AE0D8E" w:rsidRPr="00977F00">
        <w:t xml:space="preserve"> </w:t>
      </w:r>
      <w:r w:rsidR="00750246" w:rsidRPr="00977F00">
        <w:t xml:space="preserve">Il calcolo deve essere fatto </w:t>
      </w:r>
      <w:r w:rsidR="00AE0D8E" w:rsidRPr="00977F00">
        <w:t>moltiplicando l’UCS di riferimento per i giorni di soggiorno</w:t>
      </w:r>
      <w:r w:rsidR="00750246" w:rsidRPr="00977F00">
        <w:t>:</w:t>
      </w:r>
    </w:p>
    <w:p w14:paraId="670FA361" w14:textId="1BB21F1B" w:rsidR="00AC6439" w:rsidRPr="00FE0733" w:rsidRDefault="00C01978" w:rsidP="00750246">
      <w:pPr>
        <w:pStyle w:val="Corpotesto"/>
        <w:ind w:left="892" w:right="166"/>
        <w:rPr>
          <w:i/>
        </w:rPr>
      </w:pPr>
      <w:r w:rsidRPr="00977F00">
        <w:rPr>
          <w:sz w:val="22"/>
          <w:szCs w:val="22"/>
        </w:rPr>
        <w:t>s</w:t>
      </w:r>
      <w:r w:rsidR="00AE0D8E" w:rsidRPr="00977F00">
        <w:rPr>
          <w:sz w:val="22"/>
          <w:szCs w:val="22"/>
        </w:rPr>
        <w:t>ostegno totale=</w:t>
      </w:r>
      <w:r w:rsidR="00AE0D8E" w:rsidRPr="00977F00">
        <w:rPr>
          <w:i/>
          <w:sz w:val="22"/>
          <w:szCs w:val="22"/>
        </w:rPr>
        <w:t>∑ (</w:t>
      </w:r>
      <w:proofErr w:type="spellStart"/>
      <w:r w:rsidR="00AE0D8E" w:rsidRPr="00977F00">
        <w:rPr>
          <w:i/>
          <w:sz w:val="22"/>
          <w:szCs w:val="22"/>
        </w:rPr>
        <w:t>UCS</w:t>
      </w:r>
      <w:r w:rsidR="00AE0D8E" w:rsidRPr="00977F00">
        <w:rPr>
          <w:i/>
          <w:sz w:val="22"/>
          <w:szCs w:val="22"/>
          <w:vertAlign w:val="subscript"/>
        </w:rPr>
        <w:t>studenti</w:t>
      </w:r>
      <w:proofErr w:type="spellEnd"/>
      <w:r w:rsidR="00AE0D8E" w:rsidRPr="00977F00">
        <w:rPr>
          <w:i/>
          <w:sz w:val="22"/>
          <w:szCs w:val="22"/>
        </w:rPr>
        <w:t>*n. g</w:t>
      </w:r>
      <w:r w:rsidRPr="00977F00">
        <w:rPr>
          <w:i/>
          <w:sz w:val="22"/>
          <w:szCs w:val="22"/>
        </w:rPr>
        <w:t>g.</w:t>
      </w:r>
      <w:r w:rsidR="00AE0D8E" w:rsidRPr="00977F00">
        <w:rPr>
          <w:i/>
          <w:sz w:val="22"/>
          <w:szCs w:val="22"/>
        </w:rPr>
        <w:t xml:space="preserve"> </w:t>
      </w:r>
      <w:r w:rsidR="009815C5" w:rsidRPr="00977F00">
        <w:rPr>
          <w:i/>
          <w:sz w:val="22"/>
          <w:szCs w:val="22"/>
        </w:rPr>
        <w:t>partecipante) +</w:t>
      </w:r>
      <w:r w:rsidR="00AE0D8E" w:rsidRPr="00977F00">
        <w:rPr>
          <w:i/>
          <w:sz w:val="22"/>
          <w:szCs w:val="22"/>
        </w:rPr>
        <w:t xml:space="preserve">( </w:t>
      </w:r>
      <w:proofErr w:type="spellStart"/>
      <w:r w:rsidR="00AE0D8E" w:rsidRPr="00977F00">
        <w:rPr>
          <w:i/>
          <w:sz w:val="22"/>
          <w:szCs w:val="22"/>
        </w:rPr>
        <w:t>UCS</w:t>
      </w:r>
      <w:r w:rsidR="00AE0D8E" w:rsidRPr="00977F00">
        <w:rPr>
          <w:i/>
          <w:sz w:val="22"/>
          <w:szCs w:val="22"/>
          <w:vertAlign w:val="subscript"/>
        </w:rPr>
        <w:t>accompagnatori</w:t>
      </w:r>
      <w:proofErr w:type="spellEnd"/>
      <w:r w:rsidR="00AE0D8E" w:rsidRPr="00977F00">
        <w:rPr>
          <w:i/>
          <w:sz w:val="22"/>
          <w:szCs w:val="22"/>
          <w:vertAlign w:val="subscript"/>
        </w:rPr>
        <w:t xml:space="preserve"> </w:t>
      </w:r>
      <w:r w:rsidR="00AE0D8E" w:rsidRPr="00977F00">
        <w:rPr>
          <w:i/>
          <w:sz w:val="22"/>
          <w:szCs w:val="22"/>
        </w:rPr>
        <w:t xml:space="preserve">*n. </w:t>
      </w:r>
      <w:r w:rsidRPr="00977F00">
        <w:rPr>
          <w:i/>
          <w:sz w:val="22"/>
          <w:szCs w:val="22"/>
        </w:rPr>
        <w:t xml:space="preserve">gg. </w:t>
      </w:r>
      <w:r w:rsidR="00AE0D8E" w:rsidRPr="00977F00">
        <w:rPr>
          <w:i/>
          <w:sz w:val="22"/>
          <w:szCs w:val="22"/>
        </w:rPr>
        <w:t>accompagnatore)</w:t>
      </w:r>
      <w:r w:rsidR="00AC6439" w:rsidRPr="00977F00">
        <w:t>, come nell’esempio sotto riportato.</w:t>
      </w:r>
    </w:p>
    <w:p w14:paraId="2E889BA1" w14:textId="4A3FD267" w:rsidR="00FE0733" w:rsidRDefault="006F7825" w:rsidP="00AC6439">
      <w:pPr>
        <w:pStyle w:val="Corpotesto"/>
        <w:ind w:left="532" w:right="166"/>
        <w:jc w:val="both"/>
      </w:pPr>
      <w:r w:rsidRPr="00977F00">
        <w:rPr>
          <w:noProof/>
          <w:sz w:val="22"/>
          <w:szCs w:val="22"/>
          <w:lang w:eastAsia="it-IT"/>
        </w:rPr>
        <mc:AlternateContent>
          <mc:Choice Requires="wps">
            <w:drawing>
              <wp:anchor distT="45720" distB="45720" distL="114300" distR="114300" simplePos="0" relativeHeight="487591424" behindDoc="0" locked="0" layoutInCell="1" allowOverlap="1" wp14:anchorId="02CE8569" wp14:editId="319C5BB0">
                <wp:simplePos x="0" y="0"/>
                <wp:positionH relativeFrom="margin">
                  <wp:posOffset>512445</wp:posOffset>
                </wp:positionH>
                <wp:positionV relativeFrom="paragraph">
                  <wp:posOffset>149860</wp:posOffset>
                </wp:positionV>
                <wp:extent cx="5786755" cy="2900045"/>
                <wp:effectExtent l="0" t="0" r="23495" b="1460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755" cy="2900045"/>
                        </a:xfrm>
                        <a:prstGeom prst="rect">
                          <a:avLst/>
                        </a:prstGeom>
                        <a:solidFill>
                          <a:schemeClr val="bg1">
                            <a:lumMod val="95000"/>
                          </a:schemeClr>
                        </a:solidFill>
                        <a:ln w="9525">
                          <a:solidFill>
                            <a:schemeClr val="bg2"/>
                          </a:solidFill>
                          <a:miter lim="800000"/>
                          <a:headEnd/>
                          <a:tailEnd/>
                        </a:ln>
                      </wps:spPr>
                      <wps:txbx>
                        <w:txbxContent>
                          <w:p w14:paraId="0519FB4B" w14:textId="77777777" w:rsidR="00FE0733" w:rsidRPr="00AA5728" w:rsidRDefault="00FE0733" w:rsidP="00FE0733">
                            <w:pPr>
                              <w:pStyle w:val="Corpotesto"/>
                              <w:ind w:left="172" w:right="166"/>
                              <w:jc w:val="both"/>
                              <w:rPr>
                                <w:sz w:val="22"/>
                              </w:rPr>
                            </w:pPr>
                            <w:r w:rsidRPr="00AA5728">
                              <w:rPr>
                                <w:sz w:val="22"/>
                              </w:rPr>
                              <w:t>Esempio:</w:t>
                            </w:r>
                          </w:p>
                          <w:p w14:paraId="50CA17EE" w14:textId="77777777" w:rsidR="00FE0733" w:rsidRPr="00AA5728" w:rsidRDefault="00FE0733" w:rsidP="00FE0733">
                            <w:pPr>
                              <w:pStyle w:val="Corpotesto"/>
                              <w:ind w:left="172" w:right="166"/>
                              <w:jc w:val="both"/>
                              <w:rPr>
                                <w:sz w:val="22"/>
                              </w:rPr>
                            </w:pPr>
                            <w:r w:rsidRPr="00AA5728">
                              <w:rPr>
                                <w:sz w:val="22"/>
                              </w:rPr>
                              <w:t>9 studenti, di cui:</w:t>
                            </w:r>
                          </w:p>
                          <w:p w14:paraId="7404DB53" w14:textId="212FA38E" w:rsidR="00FE0733" w:rsidRPr="00AA5728" w:rsidRDefault="00FE0733" w:rsidP="00FE0733">
                            <w:pPr>
                              <w:pStyle w:val="Corpotesto"/>
                              <w:numPr>
                                <w:ilvl w:val="0"/>
                                <w:numId w:val="6"/>
                              </w:numPr>
                              <w:ind w:right="166"/>
                              <w:jc w:val="both"/>
                              <w:rPr>
                                <w:sz w:val="22"/>
                              </w:rPr>
                            </w:pPr>
                            <w:r w:rsidRPr="00AA5728">
                              <w:rPr>
                                <w:sz w:val="22"/>
                              </w:rPr>
                              <w:t xml:space="preserve">Gruppo A composto da 5 studenti </w:t>
                            </w:r>
                            <w:r w:rsidR="009C1B19">
                              <w:rPr>
                                <w:sz w:val="22"/>
                              </w:rPr>
                              <w:t xml:space="preserve">di cui 1 con disabilità </w:t>
                            </w:r>
                            <w:r w:rsidRPr="00AA5728">
                              <w:rPr>
                                <w:sz w:val="22"/>
                              </w:rPr>
                              <w:t xml:space="preserve">con un soggiorno di 20 giorni in un </w:t>
                            </w:r>
                            <w:r w:rsidR="00FE129D">
                              <w:rPr>
                                <w:sz w:val="22"/>
                              </w:rPr>
                              <w:t>P</w:t>
                            </w:r>
                            <w:r w:rsidRPr="00AA5728">
                              <w:rPr>
                                <w:sz w:val="22"/>
                              </w:rPr>
                              <w:t xml:space="preserve">aese del gruppo 1 </w:t>
                            </w:r>
                            <w:r w:rsidR="001F61DC">
                              <w:rPr>
                                <w:sz w:val="22"/>
                              </w:rPr>
                              <w:t>e</w:t>
                            </w:r>
                            <w:r w:rsidR="00AC6439">
                              <w:rPr>
                                <w:sz w:val="22"/>
                              </w:rPr>
                              <w:t xml:space="preserve"> </w:t>
                            </w:r>
                            <w:r w:rsidR="00AC6439" w:rsidRPr="0039666C">
                              <w:rPr>
                                <w:sz w:val="22"/>
                              </w:rPr>
                              <w:t>1 accompagnatore</w:t>
                            </w:r>
                            <w:r w:rsidR="009C1B19" w:rsidRPr="0039666C">
                              <w:rPr>
                                <w:sz w:val="22"/>
                              </w:rPr>
                              <w:t xml:space="preserve"> per </w:t>
                            </w:r>
                            <w:r w:rsidR="008C0543" w:rsidRPr="0039666C">
                              <w:rPr>
                                <w:sz w:val="22"/>
                              </w:rPr>
                              <w:t>4 giorni</w:t>
                            </w:r>
                            <w:r w:rsidR="008C0543">
                              <w:rPr>
                                <w:sz w:val="22"/>
                              </w:rPr>
                              <w:t xml:space="preserve"> </w:t>
                            </w:r>
                            <w:r w:rsidR="006F7825">
                              <w:rPr>
                                <w:sz w:val="22"/>
                              </w:rPr>
                              <w:t xml:space="preserve">e 1 accompagnatore per </w:t>
                            </w:r>
                            <w:r w:rsidR="009C1B19">
                              <w:rPr>
                                <w:sz w:val="22"/>
                              </w:rPr>
                              <w:t>lo studente con disabilità</w:t>
                            </w:r>
                            <w:r w:rsidR="00E0416C">
                              <w:rPr>
                                <w:sz w:val="22"/>
                              </w:rPr>
                              <w:t xml:space="preserve"> per 20 giorni</w:t>
                            </w:r>
                            <w:r w:rsidR="009C1B19">
                              <w:rPr>
                                <w:sz w:val="22"/>
                              </w:rPr>
                              <w:t>.</w:t>
                            </w:r>
                          </w:p>
                          <w:p w14:paraId="795F057F" w14:textId="584F00F8" w:rsidR="00FE0733" w:rsidRPr="00AA5728" w:rsidRDefault="00FE0733" w:rsidP="00FE0733">
                            <w:pPr>
                              <w:pStyle w:val="Corpotesto"/>
                              <w:numPr>
                                <w:ilvl w:val="0"/>
                                <w:numId w:val="6"/>
                              </w:numPr>
                              <w:ind w:right="166"/>
                              <w:jc w:val="both"/>
                              <w:rPr>
                                <w:sz w:val="22"/>
                              </w:rPr>
                            </w:pPr>
                            <w:r w:rsidRPr="00AA5728">
                              <w:rPr>
                                <w:sz w:val="22"/>
                              </w:rPr>
                              <w:t xml:space="preserve">Gruppo B composto da 4 studenti con un soggiorno di </w:t>
                            </w:r>
                            <w:r w:rsidR="00885367">
                              <w:rPr>
                                <w:sz w:val="22"/>
                              </w:rPr>
                              <w:t>29</w:t>
                            </w:r>
                            <w:r w:rsidRPr="00AA5728">
                              <w:rPr>
                                <w:sz w:val="22"/>
                              </w:rPr>
                              <w:t xml:space="preserve"> giorni in un </w:t>
                            </w:r>
                            <w:r w:rsidR="00FE129D">
                              <w:rPr>
                                <w:sz w:val="22"/>
                              </w:rPr>
                              <w:t>P</w:t>
                            </w:r>
                            <w:r w:rsidRPr="00AA5728">
                              <w:rPr>
                                <w:sz w:val="22"/>
                              </w:rPr>
                              <w:t>aese del gruppo 1</w:t>
                            </w:r>
                            <w:r w:rsidR="00AC6439">
                              <w:rPr>
                                <w:sz w:val="22"/>
                              </w:rPr>
                              <w:t xml:space="preserve"> e 1 accompagnatore</w:t>
                            </w:r>
                            <w:r w:rsidR="009C1B19">
                              <w:rPr>
                                <w:sz w:val="22"/>
                              </w:rPr>
                              <w:t xml:space="preserve"> per 4 g</w:t>
                            </w:r>
                            <w:r w:rsidR="00E0416C">
                              <w:rPr>
                                <w:sz w:val="22"/>
                              </w:rPr>
                              <w:t>iorni</w:t>
                            </w:r>
                            <w:r w:rsidR="009C1B19">
                              <w:rPr>
                                <w:sz w:val="22"/>
                              </w:rPr>
                              <w:t>.</w:t>
                            </w:r>
                          </w:p>
                          <w:p w14:paraId="4D62CD33" w14:textId="77777777" w:rsidR="00FE0733" w:rsidRPr="00AA5728" w:rsidRDefault="00FE0733" w:rsidP="00FE0733">
                            <w:pPr>
                              <w:pStyle w:val="Corpotesto"/>
                              <w:ind w:right="166"/>
                              <w:jc w:val="both"/>
                              <w:rPr>
                                <w:sz w:val="22"/>
                              </w:rPr>
                            </w:pPr>
                          </w:p>
                          <w:p w14:paraId="234D630E" w14:textId="77777777" w:rsidR="00D5728F" w:rsidRPr="0039666C" w:rsidRDefault="00FE0733" w:rsidP="00FE0733">
                            <w:pPr>
                              <w:pStyle w:val="Corpotesto"/>
                              <w:ind w:left="172" w:right="166"/>
                              <w:jc w:val="both"/>
                              <w:rPr>
                                <w:sz w:val="22"/>
                              </w:rPr>
                            </w:pPr>
                            <w:r w:rsidRPr="0039666C">
                              <w:rPr>
                                <w:sz w:val="22"/>
                              </w:rPr>
                              <w:t>Sostegno Gruppo A</w:t>
                            </w:r>
                          </w:p>
                          <w:p w14:paraId="6267054D" w14:textId="1EB8B55D" w:rsidR="00FE0733" w:rsidRPr="0039666C" w:rsidRDefault="00FE0733" w:rsidP="00FE0733">
                            <w:pPr>
                              <w:pStyle w:val="Corpotesto"/>
                              <w:ind w:left="172" w:right="166"/>
                              <w:jc w:val="both"/>
                              <w:rPr>
                                <w:sz w:val="22"/>
                              </w:rPr>
                            </w:pPr>
                            <w:r w:rsidRPr="0039666C">
                              <w:rPr>
                                <w:sz w:val="22"/>
                              </w:rPr>
                              <w:t>=</w:t>
                            </w:r>
                            <w:r w:rsidR="009C1B19" w:rsidRPr="0039666C">
                              <w:rPr>
                                <w:sz w:val="22"/>
                              </w:rPr>
                              <w:t xml:space="preserve"> </w:t>
                            </w:r>
                            <w:r w:rsidR="00D5728F" w:rsidRPr="0039666C">
                              <w:rPr>
                                <w:sz w:val="22"/>
                              </w:rPr>
                              <w:t>[</w:t>
                            </w:r>
                            <w:r w:rsidRPr="0039666C">
                              <w:rPr>
                                <w:sz w:val="22"/>
                              </w:rPr>
                              <w:t>(5*14gg*76€) + (5*6gg*53€)</w:t>
                            </w:r>
                            <w:r w:rsidR="00D5728F" w:rsidRPr="0039666C">
                              <w:rPr>
                                <w:sz w:val="22"/>
                              </w:rPr>
                              <w:t xml:space="preserve">] </w:t>
                            </w:r>
                            <w:r w:rsidR="00D5728F" w:rsidRPr="0039666C">
                              <w:rPr>
                                <w:sz w:val="22"/>
                                <w:vertAlign w:val="subscript"/>
                              </w:rPr>
                              <w:t>studenti</w:t>
                            </w:r>
                            <w:r w:rsidR="00AC6439" w:rsidRPr="0039666C">
                              <w:rPr>
                                <w:sz w:val="22"/>
                              </w:rPr>
                              <w:t xml:space="preserve"> +</w:t>
                            </w:r>
                            <w:r w:rsidR="006F7825" w:rsidRPr="0039666C">
                              <w:rPr>
                                <w:sz w:val="22"/>
                              </w:rPr>
                              <w:t xml:space="preserve"> [(1*4*134€)]</w:t>
                            </w:r>
                            <w:r w:rsidR="006F7825" w:rsidRPr="0039666C">
                              <w:rPr>
                                <w:sz w:val="22"/>
                                <w:vertAlign w:val="subscript"/>
                              </w:rPr>
                              <w:t xml:space="preserve"> accompagnatori </w:t>
                            </w:r>
                            <w:r w:rsidR="006F7825" w:rsidRPr="0039666C">
                              <w:rPr>
                                <w:sz w:val="22"/>
                              </w:rPr>
                              <w:t>+</w:t>
                            </w:r>
                            <w:r w:rsidR="00AC6439" w:rsidRPr="0039666C">
                              <w:rPr>
                                <w:sz w:val="22"/>
                              </w:rPr>
                              <w:t xml:space="preserve"> </w:t>
                            </w:r>
                            <w:r w:rsidR="00D5728F" w:rsidRPr="0039666C">
                              <w:rPr>
                                <w:sz w:val="22"/>
                              </w:rPr>
                              <w:t>[</w:t>
                            </w:r>
                            <w:r w:rsidR="00AC6439" w:rsidRPr="0039666C">
                              <w:rPr>
                                <w:sz w:val="22"/>
                              </w:rPr>
                              <w:t>(1*14*</w:t>
                            </w:r>
                            <w:r w:rsidR="00574F7A" w:rsidRPr="0039666C">
                              <w:rPr>
                                <w:sz w:val="22"/>
                              </w:rPr>
                              <w:t>134</w:t>
                            </w:r>
                            <w:r w:rsidR="00AC6439" w:rsidRPr="0039666C">
                              <w:rPr>
                                <w:sz w:val="22"/>
                              </w:rPr>
                              <w:t>€</w:t>
                            </w:r>
                            <w:r w:rsidR="009C1B19" w:rsidRPr="0039666C">
                              <w:rPr>
                                <w:sz w:val="22"/>
                              </w:rPr>
                              <w:t>) + (5*6*</w:t>
                            </w:r>
                            <w:r w:rsidR="00574F7A" w:rsidRPr="0039666C">
                              <w:rPr>
                                <w:sz w:val="22"/>
                              </w:rPr>
                              <w:t>94</w:t>
                            </w:r>
                            <w:r w:rsidR="009C1B19" w:rsidRPr="0039666C">
                              <w:rPr>
                                <w:sz w:val="22"/>
                              </w:rPr>
                              <w:t>€)</w:t>
                            </w:r>
                            <w:r w:rsidR="00D5728F" w:rsidRPr="0039666C">
                              <w:rPr>
                                <w:sz w:val="22"/>
                              </w:rPr>
                              <w:t>]</w:t>
                            </w:r>
                            <w:r w:rsidR="00D5728F" w:rsidRPr="0039666C">
                              <w:rPr>
                                <w:sz w:val="22"/>
                                <w:vertAlign w:val="subscript"/>
                              </w:rPr>
                              <w:t xml:space="preserve"> accompagnatori</w:t>
                            </w:r>
                            <w:r w:rsidR="009C1B19" w:rsidRPr="0039666C">
                              <w:rPr>
                                <w:sz w:val="22"/>
                              </w:rPr>
                              <w:t xml:space="preserve"> </w:t>
                            </w:r>
                            <w:r w:rsidRPr="0039666C">
                              <w:rPr>
                                <w:sz w:val="22"/>
                              </w:rPr>
                              <w:t xml:space="preserve">= </w:t>
                            </w:r>
                            <w:r w:rsidR="00D5728F" w:rsidRPr="0039666C">
                              <w:rPr>
                                <w:sz w:val="22"/>
                              </w:rPr>
                              <w:t>1</w:t>
                            </w:r>
                            <w:r w:rsidR="006F7825" w:rsidRPr="0039666C">
                              <w:rPr>
                                <w:sz w:val="22"/>
                              </w:rPr>
                              <w:t>2</w:t>
                            </w:r>
                            <w:r w:rsidR="00D5728F" w:rsidRPr="0039666C">
                              <w:rPr>
                                <w:sz w:val="22"/>
                              </w:rPr>
                              <w:t>.</w:t>
                            </w:r>
                            <w:r w:rsidR="006F7825" w:rsidRPr="0039666C">
                              <w:rPr>
                                <w:sz w:val="22"/>
                              </w:rPr>
                              <w:t>142</w:t>
                            </w:r>
                            <w:r w:rsidR="00D5728F" w:rsidRPr="0039666C">
                              <w:rPr>
                                <w:sz w:val="22"/>
                              </w:rPr>
                              <w:t>,00</w:t>
                            </w:r>
                            <w:r w:rsidR="009C1B19" w:rsidRPr="0039666C">
                              <w:rPr>
                                <w:sz w:val="22"/>
                              </w:rPr>
                              <w:t xml:space="preserve"> </w:t>
                            </w:r>
                            <w:r w:rsidRPr="0039666C">
                              <w:rPr>
                                <w:sz w:val="22"/>
                              </w:rPr>
                              <w:t>€</w:t>
                            </w:r>
                          </w:p>
                          <w:p w14:paraId="7E9E26ED" w14:textId="77777777" w:rsidR="006F7825" w:rsidRPr="0039666C" w:rsidRDefault="006F7825" w:rsidP="00FE0733">
                            <w:pPr>
                              <w:pStyle w:val="Corpotesto"/>
                              <w:ind w:left="172" w:right="166"/>
                              <w:jc w:val="both"/>
                              <w:rPr>
                                <w:sz w:val="22"/>
                              </w:rPr>
                            </w:pPr>
                          </w:p>
                          <w:p w14:paraId="5A256BA7" w14:textId="77F49FAA" w:rsidR="00D5728F" w:rsidRPr="0039666C" w:rsidRDefault="00FE0733" w:rsidP="00FE0733">
                            <w:pPr>
                              <w:pStyle w:val="Corpotesto"/>
                              <w:ind w:left="172" w:right="166"/>
                              <w:jc w:val="both"/>
                              <w:rPr>
                                <w:sz w:val="22"/>
                              </w:rPr>
                            </w:pPr>
                            <w:r w:rsidRPr="0039666C">
                              <w:rPr>
                                <w:sz w:val="22"/>
                              </w:rPr>
                              <w:t>Sosteg</w:t>
                            </w:r>
                            <w:r w:rsidR="008E52BA" w:rsidRPr="0039666C">
                              <w:rPr>
                                <w:sz w:val="22"/>
                              </w:rPr>
                              <w:t>no Gruppo B</w:t>
                            </w:r>
                          </w:p>
                          <w:p w14:paraId="25434AC5" w14:textId="740E91C4" w:rsidR="00FE0733" w:rsidRPr="0039666C" w:rsidRDefault="008E52BA" w:rsidP="00FE0733">
                            <w:pPr>
                              <w:pStyle w:val="Corpotesto"/>
                              <w:ind w:left="172" w:right="166"/>
                              <w:jc w:val="both"/>
                              <w:rPr>
                                <w:sz w:val="22"/>
                              </w:rPr>
                            </w:pPr>
                            <w:r w:rsidRPr="0039666C">
                              <w:rPr>
                                <w:sz w:val="22"/>
                              </w:rPr>
                              <w:t>=</w:t>
                            </w:r>
                            <w:r w:rsidR="00D5728F" w:rsidRPr="0039666C">
                              <w:rPr>
                                <w:sz w:val="22"/>
                              </w:rPr>
                              <w:t>[</w:t>
                            </w:r>
                            <w:r w:rsidRPr="0039666C">
                              <w:rPr>
                                <w:sz w:val="22"/>
                              </w:rPr>
                              <w:t>(4*14gg*76€) + (4*15gg*53</w:t>
                            </w:r>
                            <w:r w:rsidR="00D5728F" w:rsidRPr="0039666C">
                              <w:rPr>
                                <w:sz w:val="22"/>
                              </w:rPr>
                              <w:t xml:space="preserve">€)] </w:t>
                            </w:r>
                            <w:r w:rsidR="00D5728F" w:rsidRPr="0039666C">
                              <w:rPr>
                                <w:sz w:val="22"/>
                                <w:vertAlign w:val="subscript"/>
                              </w:rPr>
                              <w:t>studenti</w:t>
                            </w:r>
                            <w:r w:rsidRPr="0039666C">
                              <w:rPr>
                                <w:sz w:val="22"/>
                              </w:rPr>
                              <w:t xml:space="preserve"> </w:t>
                            </w:r>
                            <w:r w:rsidR="009C1B19" w:rsidRPr="0039666C">
                              <w:rPr>
                                <w:sz w:val="22"/>
                              </w:rPr>
                              <w:t xml:space="preserve">+ </w:t>
                            </w:r>
                            <w:r w:rsidR="00D5728F" w:rsidRPr="0039666C">
                              <w:rPr>
                                <w:sz w:val="22"/>
                              </w:rPr>
                              <w:t>[</w:t>
                            </w:r>
                            <w:r w:rsidR="009C1B19" w:rsidRPr="0039666C">
                              <w:rPr>
                                <w:sz w:val="22"/>
                              </w:rPr>
                              <w:t>(1*4*</w:t>
                            </w:r>
                            <w:r w:rsidR="00574F7A" w:rsidRPr="0039666C">
                              <w:rPr>
                                <w:sz w:val="22"/>
                              </w:rPr>
                              <w:t>134</w:t>
                            </w:r>
                            <w:r w:rsidR="00D5728F" w:rsidRPr="0039666C">
                              <w:rPr>
                                <w:sz w:val="22"/>
                              </w:rPr>
                              <w:t>€)]</w:t>
                            </w:r>
                            <w:r w:rsidR="00D5728F" w:rsidRPr="0039666C">
                              <w:rPr>
                                <w:sz w:val="22"/>
                                <w:vertAlign w:val="subscript"/>
                              </w:rPr>
                              <w:t xml:space="preserve"> accompagnatori </w:t>
                            </w:r>
                            <w:r w:rsidR="00D5728F" w:rsidRPr="0039666C">
                              <w:rPr>
                                <w:sz w:val="22"/>
                              </w:rPr>
                              <w:t>= 7.972,00</w:t>
                            </w:r>
                            <w:r w:rsidR="009C1B19" w:rsidRPr="0039666C">
                              <w:rPr>
                                <w:sz w:val="22"/>
                              </w:rPr>
                              <w:t xml:space="preserve"> </w:t>
                            </w:r>
                            <w:r w:rsidR="00D5728F" w:rsidRPr="0039666C">
                              <w:rPr>
                                <w:sz w:val="22"/>
                              </w:rPr>
                              <w:t>€</w:t>
                            </w:r>
                          </w:p>
                          <w:p w14:paraId="56EC8895" w14:textId="77777777" w:rsidR="00D5728F" w:rsidRPr="0039666C" w:rsidRDefault="00FE0733" w:rsidP="00D5728F">
                            <w:pPr>
                              <w:pStyle w:val="Corpotesto"/>
                              <w:spacing w:before="120"/>
                              <w:ind w:left="170" w:right="164"/>
                              <w:jc w:val="both"/>
                            </w:pPr>
                            <w:r w:rsidRPr="0039666C">
                              <w:t>Sostegno totale supporto studenti</w:t>
                            </w:r>
                            <w:r w:rsidR="009C1B19" w:rsidRPr="0039666C">
                              <w:t xml:space="preserve"> e accompagnatori </w:t>
                            </w:r>
                          </w:p>
                          <w:p w14:paraId="21981B58" w14:textId="796566F8" w:rsidR="00FE0733" w:rsidRPr="001B0AC7" w:rsidRDefault="00FE0733" w:rsidP="0070356F">
                            <w:pPr>
                              <w:pStyle w:val="Corpotesto"/>
                              <w:ind w:left="172" w:right="166"/>
                              <w:jc w:val="both"/>
                            </w:pPr>
                            <w:r w:rsidRPr="0039666C">
                              <w:t>=Sostegno Gruppo A+ Sostegno Gruppo B=</w:t>
                            </w:r>
                            <w:r w:rsidR="0070356F" w:rsidRPr="0039666C">
                              <w:t xml:space="preserve"> 20.114,00 €</w:t>
                            </w:r>
                          </w:p>
                          <w:p w14:paraId="635DC626" w14:textId="77777777" w:rsidR="00FE0733" w:rsidRDefault="00FE0733" w:rsidP="00FE0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E8569" id="_x0000_t202" coordsize="21600,21600" o:spt="202" path="m,l,21600r21600,l21600,xe">
                <v:stroke joinstyle="miter"/>
                <v:path gradientshapeok="t" o:connecttype="rect"/>
              </v:shapetype>
              <v:shape id="Casella di testo 2" o:spid="_x0000_s1028" type="#_x0000_t202" style="position:absolute;left:0;text-align:left;margin-left:40.35pt;margin-top:11.8pt;width:455.65pt;height:228.35pt;z-index:48759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" fillcolor="#f2f2f2 [3052]" strokecolor="#eeece1 [3214]">
                <v:textbox>
                  <w:txbxContent>
                    <w:p w14:paraId="0519FB4B" w14:textId="77777777" w:rsidR="00FE0733" w:rsidRPr="00AA5728" w:rsidRDefault="00FE0733" w:rsidP="00FE0733">
                      <w:pPr>
                        <w:pStyle w:val="Corpotesto"/>
                        <w:ind w:left="172" w:right="166"/>
                        <w:jc w:val="both"/>
                        <w:rPr>
                          <w:sz w:val="22"/>
                        </w:rPr>
                      </w:pPr>
                      <w:r w:rsidRPr="00AA5728">
                        <w:rPr>
                          <w:sz w:val="22"/>
                        </w:rPr>
                        <w:t>Esempio:</w:t>
                      </w:r>
                    </w:p>
                    <w:p w14:paraId="50CA17EE" w14:textId="77777777" w:rsidR="00FE0733" w:rsidRPr="00AA5728" w:rsidRDefault="00FE0733" w:rsidP="00FE0733">
                      <w:pPr>
                        <w:pStyle w:val="Corpotesto"/>
                        <w:ind w:left="172" w:right="166"/>
                        <w:jc w:val="both"/>
                        <w:rPr>
                          <w:sz w:val="22"/>
                        </w:rPr>
                      </w:pPr>
                      <w:r w:rsidRPr="00AA5728">
                        <w:rPr>
                          <w:sz w:val="22"/>
                        </w:rPr>
                        <w:t>9 studenti, di cui:</w:t>
                      </w:r>
                    </w:p>
                    <w:p w14:paraId="7404DB53" w14:textId="212FA38E" w:rsidR="00FE0733" w:rsidRPr="00AA5728" w:rsidRDefault="00FE0733" w:rsidP="00FE0733">
                      <w:pPr>
                        <w:pStyle w:val="Corpotesto"/>
                        <w:numPr>
                          <w:ilvl w:val="0"/>
                          <w:numId w:val="6"/>
                        </w:numPr>
                        <w:ind w:right="166"/>
                        <w:jc w:val="both"/>
                        <w:rPr>
                          <w:sz w:val="22"/>
                        </w:rPr>
                      </w:pPr>
                      <w:r w:rsidRPr="00AA5728">
                        <w:rPr>
                          <w:sz w:val="22"/>
                        </w:rPr>
                        <w:t xml:space="preserve">Gruppo A composto da 5 studenti </w:t>
                      </w:r>
                      <w:r w:rsidR="009C1B19">
                        <w:rPr>
                          <w:sz w:val="22"/>
                        </w:rPr>
                        <w:t xml:space="preserve">di cui 1 con disabilità </w:t>
                      </w:r>
                      <w:r w:rsidRPr="00AA5728">
                        <w:rPr>
                          <w:sz w:val="22"/>
                        </w:rPr>
                        <w:t xml:space="preserve">con un soggiorno di 20 giorni in un </w:t>
                      </w:r>
                      <w:r w:rsidR="00FE129D">
                        <w:rPr>
                          <w:sz w:val="22"/>
                        </w:rPr>
                        <w:t>P</w:t>
                      </w:r>
                      <w:r w:rsidRPr="00AA5728">
                        <w:rPr>
                          <w:sz w:val="22"/>
                        </w:rPr>
                        <w:t xml:space="preserve">aese del gruppo 1 </w:t>
                      </w:r>
                      <w:r w:rsidR="001F61DC">
                        <w:rPr>
                          <w:sz w:val="22"/>
                        </w:rPr>
                        <w:t>e</w:t>
                      </w:r>
                      <w:r w:rsidR="00AC6439">
                        <w:rPr>
                          <w:sz w:val="22"/>
                        </w:rPr>
                        <w:t xml:space="preserve"> </w:t>
                      </w:r>
                      <w:r w:rsidR="00AC6439" w:rsidRPr="0039666C">
                        <w:rPr>
                          <w:sz w:val="22"/>
                        </w:rPr>
                        <w:t>1 accompagnatore</w:t>
                      </w:r>
                      <w:r w:rsidR="009C1B19" w:rsidRPr="0039666C">
                        <w:rPr>
                          <w:sz w:val="22"/>
                        </w:rPr>
                        <w:t xml:space="preserve"> per </w:t>
                      </w:r>
                      <w:r w:rsidR="008C0543" w:rsidRPr="0039666C">
                        <w:rPr>
                          <w:sz w:val="22"/>
                        </w:rPr>
                        <w:t>4 giorni</w:t>
                      </w:r>
                      <w:r w:rsidR="008C0543">
                        <w:rPr>
                          <w:sz w:val="22"/>
                        </w:rPr>
                        <w:t xml:space="preserve"> </w:t>
                      </w:r>
                      <w:r w:rsidR="006F7825">
                        <w:rPr>
                          <w:sz w:val="22"/>
                        </w:rPr>
                        <w:t xml:space="preserve">e 1 accompagnatore per </w:t>
                      </w:r>
                      <w:r w:rsidR="009C1B19">
                        <w:rPr>
                          <w:sz w:val="22"/>
                        </w:rPr>
                        <w:t>lo studente con disabilità</w:t>
                      </w:r>
                      <w:r w:rsidR="00E0416C">
                        <w:rPr>
                          <w:sz w:val="22"/>
                        </w:rPr>
                        <w:t xml:space="preserve"> per 20 giorni</w:t>
                      </w:r>
                      <w:r w:rsidR="009C1B19">
                        <w:rPr>
                          <w:sz w:val="22"/>
                        </w:rPr>
                        <w:t>.</w:t>
                      </w:r>
                    </w:p>
                    <w:p w14:paraId="795F057F" w14:textId="584F00F8" w:rsidR="00FE0733" w:rsidRPr="00AA5728" w:rsidRDefault="00FE0733" w:rsidP="00FE0733">
                      <w:pPr>
                        <w:pStyle w:val="Corpotesto"/>
                        <w:numPr>
                          <w:ilvl w:val="0"/>
                          <w:numId w:val="6"/>
                        </w:numPr>
                        <w:ind w:right="166"/>
                        <w:jc w:val="both"/>
                        <w:rPr>
                          <w:sz w:val="22"/>
                        </w:rPr>
                      </w:pPr>
                      <w:r w:rsidRPr="00AA5728">
                        <w:rPr>
                          <w:sz w:val="22"/>
                        </w:rPr>
                        <w:t xml:space="preserve">Gruppo B composto da 4 studenti con un soggiorno di </w:t>
                      </w:r>
                      <w:r w:rsidR="00885367">
                        <w:rPr>
                          <w:sz w:val="22"/>
                        </w:rPr>
                        <w:t>29</w:t>
                      </w:r>
                      <w:r w:rsidRPr="00AA5728">
                        <w:rPr>
                          <w:sz w:val="22"/>
                        </w:rPr>
                        <w:t xml:space="preserve"> giorni in un </w:t>
                      </w:r>
                      <w:r w:rsidR="00FE129D">
                        <w:rPr>
                          <w:sz w:val="22"/>
                        </w:rPr>
                        <w:t>P</w:t>
                      </w:r>
                      <w:r w:rsidRPr="00AA5728">
                        <w:rPr>
                          <w:sz w:val="22"/>
                        </w:rPr>
                        <w:t>aese del gruppo 1</w:t>
                      </w:r>
                      <w:r w:rsidR="00AC6439">
                        <w:rPr>
                          <w:sz w:val="22"/>
                        </w:rPr>
                        <w:t xml:space="preserve"> e 1 accompagnatore</w:t>
                      </w:r>
                      <w:r w:rsidR="009C1B19">
                        <w:rPr>
                          <w:sz w:val="22"/>
                        </w:rPr>
                        <w:t xml:space="preserve"> per 4 g</w:t>
                      </w:r>
                      <w:r w:rsidR="00E0416C">
                        <w:rPr>
                          <w:sz w:val="22"/>
                        </w:rPr>
                        <w:t>iorni</w:t>
                      </w:r>
                      <w:r w:rsidR="009C1B19">
                        <w:rPr>
                          <w:sz w:val="22"/>
                        </w:rPr>
                        <w:t>.</w:t>
                      </w:r>
                    </w:p>
                    <w:p w14:paraId="4D62CD33" w14:textId="77777777" w:rsidR="00FE0733" w:rsidRPr="00AA5728" w:rsidRDefault="00FE0733" w:rsidP="00FE0733">
                      <w:pPr>
                        <w:pStyle w:val="Corpotesto"/>
                        <w:ind w:right="166"/>
                        <w:jc w:val="both"/>
                        <w:rPr>
                          <w:sz w:val="22"/>
                        </w:rPr>
                      </w:pPr>
                    </w:p>
                    <w:p w14:paraId="234D630E" w14:textId="77777777" w:rsidR="00D5728F" w:rsidRPr="0039666C" w:rsidRDefault="00FE0733" w:rsidP="00FE0733">
                      <w:pPr>
                        <w:pStyle w:val="Corpotesto"/>
                        <w:ind w:left="172" w:right="166"/>
                        <w:jc w:val="both"/>
                        <w:rPr>
                          <w:sz w:val="22"/>
                        </w:rPr>
                      </w:pPr>
                      <w:r w:rsidRPr="0039666C">
                        <w:rPr>
                          <w:sz w:val="22"/>
                        </w:rPr>
                        <w:t>Sostegno Gruppo A</w:t>
                      </w:r>
                    </w:p>
                    <w:p w14:paraId="6267054D" w14:textId="1EB8B55D" w:rsidR="00FE0733" w:rsidRPr="0039666C" w:rsidRDefault="00FE0733" w:rsidP="00FE0733">
                      <w:pPr>
                        <w:pStyle w:val="Corpotesto"/>
                        <w:ind w:left="172" w:right="166"/>
                        <w:jc w:val="both"/>
                        <w:rPr>
                          <w:sz w:val="22"/>
                        </w:rPr>
                      </w:pPr>
                      <w:r w:rsidRPr="0039666C">
                        <w:rPr>
                          <w:sz w:val="22"/>
                        </w:rPr>
                        <w:t>=</w:t>
                      </w:r>
                      <w:r w:rsidR="009C1B19" w:rsidRPr="0039666C">
                        <w:rPr>
                          <w:sz w:val="22"/>
                        </w:rPr>
                        <w:t xml:space="preserve"> </w:t>
                      </w:r>
                      <w:r w:rsidR="00D5728F" w:rsidRPr="0039666C">
                        <w:rPr>
                          <w:sz w:val="22"/>
                        </w:rPr>
                        <w:t>[</w:t>
                      </w:r>
                      <w:r w:rsidRPr="0039666C">
                        <w:rPr>
                          <w:sz w:val="22"/>
                        </w:rPr>
                        <w:t>(5*14gg*76€) + (5*6gg*53€)</w:t>
                      </w:r>
                      <w:r w:rsidR="00D5728F" w:rsidRPr="0039666C">
                        <w:rPr>
                          <w:sz w:val="22"/>
                        </w:rPr>
                        <w:t xml:space="preserve">] </w:t>
                      </w:r>
                      <w:r w:rsidR="00D5728F" w:rsidRPr="0039666C">
                        <w:rPr>
                          <w:sz w:val="22"/>
                          <w:vertAlign w:val="subscript"/>
                        </w:rPr>
                        <w:t>studenti</w:t>
                      </w:r>
                      <w:r w:rsidR="00AC6439" w:rsidRPr="0039666C">
                        <w:rPr>
                          <w:sz w:val="22"/>
                        </w:rPr>
                        <w:t xml:space="preserve"> +</w:t>
                      </w:r>
                      <w:r w:rsidR="006F7825" w:rsidRPr="0039666C">
                        <w:rPr>
                          <w:sz w:val="22"/>
                        </w:rPr>
                        <w:t xml:space="preserve"> [(1*4*134€)]</w:t>
                      </w:r>
                      <w:r w:rsidR="006F7825" w:rsidRPr="0039666C">
                        <w:rPr>
                          <w:sz w:val="22"/>
                          <w:vertAlign w:val="subscript"/>
                        </w:rPr>
                        <w:t xml:space="preserve"> accompagnatori </w:t>
                      </w:r>
                      <w:r w:rsidR="006F7825" w:rsidRPr="0039666C">
                        <w:rPr>
                          <w:sz w:val="22"/>
                        </w:rPr>
                        <w:t>+</w:t>
                      </w:r>
                      <w:r w:rsidR="00AC6439" w:rsidRPr="0039666C">
                        <w:rPr>
                          <w:sz w:val="22"/>
                        </w:rPr>
                        <w:t xml:space="preserve"> </w:t>
                      </w:r>
                      <w:r w:rsidR="00D5728F" w:rsidRPr="0039666C">
                        <w:rPr>
                          <w:sz w:val="22"/>
                        </w:rPr>
                        <w:t>[</w:t>
                      </w:r>
                      <w:r w:rsidR="00AC6439" w:rsidRPr="0039666C">
                        <w:rPr>
                          <w:sz w:val="22"/>
                        </w:rPr>
                        <w:t>(1*14*</w:t>
                      </w:r>
                      <w:r w:rsidR="00574F7A" w:rsidRPr="0039666C">
                        <w:rPr>
                          <w:sz w:val="22"/>
                        </w:rPr>
                        <w:t>134</w:t>
                      </w:r>
                      <w:r w:rsidR="00AC6439" w:rsidRPr="0039666C">
                        <w:rPr>
                          <w:sz w:val="22"/>
                        </w:rPr>
                        <w:t>€</w:t>
                      </w:r>
                      <w:r w:rsidR="009C1B19" w:rsidRPr="0039666C">
                        <w:rPr>
                          <w:sz w:val="22"/>
                        </w:rPr>
                        <w:t>) + (5*6*</w:t>
                      </w:r>
                      <w:r w:rsidR="00574F7A" w:rsidRPr="0039666C">
                        <w:rPr>
                          <w:sz w:val="22"/>
                        </w:rPr>
                        <w:t>94</w:t>
                      </w:r>
                      <w:r w:rsidR="009C1B19" w:rsidRPr="0039666C">
                        <w:rPr>
                          <w:sz w:val="22"/>
                        </w:rPr>
                        <w:t>€)</w:t>
                      </w:r>
                      <w:r w:rsidR="00D5728F" w:rsidRPr="0039666C">
                        <w:rPr>
                          <w:sz w:val="22"/>
                        </w:rPr>
                        <w:t>]</w:t>
                      </w:r>
                      <w:r w:rsidR="00D5728F" w:rsidRPr="0039666C">
                        <w:rPr>
                          <w:sz w:val="22"/>
                          <w:vertAlign w:val="subscript"/>
                        </w:rPr>
                        <w:t xml:space="preserve"> accompagnatori</w:t>
                      </w:r>
                      <w:r w:rsidR="009C1B19" w:rsidRPr="0039666C">
                        <w:rPr>
                          <w:sz w:val="22"/>
                        </w:rPr>
                        <w:t xml:space="preserve"> </w:t>
                      </w:r>
                      <w:r w:rsidRPr="0039666C">
                        <w:rPr>
                          <w:sz w:val="22"/>
                        </w:rPr>
                        <w:t xml:space="preserve">= </w:t>
                      </w:r>
                      <w:r w:rsidR="00D5728F" w:rsidRPr="0039666C">
                        <w:rPr>
                          <w:sz w:val="22"/>
                        </w:rPr>
                        <w:t>1</w:t>
                      </w:r>
                      <w:r w:rsidR="006F7825" w:rsidRPr="0039666C">
                        <w:rPr>
                          <w:sz w:val="22"/>
                        </w:rPr>
                        <w:t>2</w:t>
                      </w:r>
                      <w:r w:rsidR="00D5728F" w:rsidRPr="0039666C">
                        <w:rPr>
                          <w:sz w:val="22"/>
                        </w:rPr>
                        <w:t>.</w:t>
                      </w:r>
                      <w:r w:rsidR="006F7825" w:rsidRPr="0039666C">
                        <w:rPr>
                          <w:sz w:val="22"/>
                        </w:rPr>
                        <w:t>142</w:t>
                      </w:r>
                      <w:r w:rsidR="00D5728F" w:rsidRPr="0039666C">
                        <w:rPr>
                          <w:sz w:val="22"/>
                        </w:rPr>
                        <w:t>,00</w:t>
                      </w:r>
                      <w:r w:rsidR="009C1B19" w:rsidRPr="0039666C">
                        <w:rPr>
                          <w:sz w:val="22"/>
                        </w:rPr>
                        <w:t xml:space="preserve"> </w:t>
                      </w:r>
                      <w:r w:rsidRPr="0039666C">
                        <w:rPr>
                          <w:sz w:val="22"/>
                        </w:rPr>
                        <w:t>€</w:t>
                      </w:r>
                    </w:p>
                    <w:p w14:paraId="7E9E26ED" w14:textId="77777777" w:rsidR="006F7825" w:rsidRPr="0039666C" w:rsidRDefault="006F7825" w:rsidP="00FE0733">
                      <w:pPr>
                        <w:pStyle w:val="Corpotesto"/>
                        <w:ind w:left="172" w:right="166"/>
                        <w:jc w:val="both"/>
                        <w:rPr>
                          <w:sz w:val="22"/>
                        </w:rPr>
                      </w:pPr>
                    </w:p>
                    <w:p w14:paraId="5A256BA7" w14:textId="77F49FAA" w:rsidR="00D5728F" w:rsidRPr="0039666C" w:rsidRDefault="00FE0733" w:rsidP="00FE0733">
                      <w:pPr>
                        <w:pStyle w:val="Corpotesto"/>
                        <w:ind w:left="172" w:right="166"/>
                        <w:jc w:val="both"/>
                        <w:rPr>
                          <w:sz w:val="22"/>
                        </w:rPr>
                      </w:pPr>
                      <w:r w:rsidRPr="0039666C">
                        <w:rPr>
                          <w:sz w:val="22"/>
                        </w:rPr>
                        <w:t>Sosteg</w:t>
                      </w:r>
                      <w:r w:rsidR="008E52BA" w:rsidRPr="0039666C">
                        <w:rPr>
                          <w:sz w:val="22"/>
                        </w:rPr>
                        <w:t>no Gruppo B</w:t>
                      </w:r>
                    </w:p>
                    <w:p w14:paraId="25434AC5" w14:textId="740E91C4" w:rsidR="00FE0733" w:rsidRPr="0039666C" w:rsidRDefault="008E52BA" w:rsidP="00FE0733">
                      <w:pPr>
                        <w:pStyle w:val="Corpotesto"/>
                        <w:ind w:left="172" w:right="166"/>
                        <w:jc w:val="both"/>
                        <w:rPr>
                          <w:sz w:val="22"/>
                        </w:rPr>
                      </w:pPr>
                      <w:r w:rsidRPr="0039666C">
                        <w:rPr>
                          <w:sz w:val="22"/>
                        </w:rPr>
                        <w:t>=</w:t>
                      </w:r>
                      <w:r w:rsidR="00D5728F" w:rsidRPr="0039666C">
                        <w:rPr>
                          <w:sz w:val="22"/>
                        </w:rPr>
                        <w:t>[</w:t>
                      </w:r>
                      <w:r w:rsidRPr="0039666C">
                        <w:rPr>
                          <w:sz w:val="22"/>
                        </w:rPr>
                        <w:t>(4*14gg*76€) + (4*15gg*53</w:t>
                      </w:r>
                      <w:r w:rsidR="00D5728F" w:rsidRPr="0039666C">
                        <w:rPr>
                          <w:sz w:val="22"/>
                        </w:rPr>
                        <w:t xml:space="preserve">€)] </w:t>
                      </w:r>
                      <w:r w:rsidR="00D5728F" w:rsidRPr="0039666C">
                        <w:rPr>
                          <w:sz w:val="22"/>
                          <w:vertAlign w:val="subscript"/>
                        </w:rPr>
                        <w:t>studenti</w:t>
                      </w:r>
                      <w:r w:rsidRPr="0039666C">
                        <w:rPr>
                          <w:sz w:val="22"/>
                        </w:rPr>
                        <w:t xml:space="preserve"> </w:t>
                      </w:r>
                      <w:r w:rsidR="009C1B19" w:rsidRPr="0039666C">
                        <w:rPr>
                          <w:sz w:val="22"/>
                        </w:rPr>
                        <w:t xml:space="preserve">+ </w:t>
                      </w:r>
                      <w:r w:rsidR="00D5728F" w:rsidRPr="0039666C">
                        <w:rPr>
                          <w:sz w:val="22"/>
                        </w:rPr>
                        <w:t>[</w:t>
                      </w:r>
                      <w:r w:rsidR="009C1B19" w:rsidRPr="0039666C">
                        <w:rPr>
                          <w:sz w:val="22"/>
                        </w:rPr>
                        <w:t>(1*4*</w:t>
                      </w:r>
                      <w:r w:rsidR="00574F7A" w:rsidRPr="0039666C">
                        <w:rPr>
                          <w:sz w:val="22"/>
                        </w:rPr>
                        <w:t>134</w:t>
                      </w:r>
                      <w:r w:rsidR="00D5728F" w:rsidRPr="0039666C">
                        <w:rPr>
                          <w:sz w:val="22"/>
                        </w:rPr>
                        <w:t>€)]</w:t>
                      </w:r>
                      <w:r w:rsidR="00D5728F" w:rsidRPr="0039666C">
                        <w:rPr>
                          <w:sz w:val="22"/>
                          <w:vertAlign w:val="subscript"/>
                        </w:rPr>
                        <w:t xml:space="preserve"> accompagnatori </w:t>
                      </w:r>
                      <w:r w:rsidR="00D5728F" w:rsidRPr="0039666C">
                        <w:rPr>
                          <w:sz w:val="22"/>
                        </w:rPr>
                        <w:t>= 7.972,00</w:t>
                      </w:r>
                      <w:r w:rsidR="009C1B19" w:rsidRPr="0039666C">
                        <w:rPr>
                          <w:sz w:val="22"/>
                        </w:rPr>
                        <w:t xml:space="preserve"> </w:t>
                      </w:r>
                      <w:r w:rsidR="00D5728F" w:rsidRPr="0039666C">
                        <w:rPr>
                          <w:sz w:val="22"/>
                        </w:rPr>
                        <w:t>€</w:t>
                      </w:r>
                    </w:p>
                    <w:p w14:paraId="56EC8895" w14:textId="77777777" w:rsidR="00D5728F" w:rsidRPr="0039666C" w:rsidRDefault="00FE0733" w:rsidP="00D5728F">
                      <w:pPr>
                        <w:pStyle w:val="Corpotesto"/>
                        <w:spacing w:before="120"/>
                        <w:ind w:left="170" w:right="164"/>
                        <w:jc w:val="both"/>
                      </w:pPr>
                      <w:r w:rsidRPr="0039666C">
                        <w:t>Sostegno totale supporto studenti</w:t>
                      </w:r>
                      <w:r w:rsidR="009C1B19" w:rsidRPr="0039666C">
                        <w:t xml:space="preserve"> e accompagnatori </w:t>
                      </w:r>
                    </w:p>
                    <w:p w14:paraId="21981B58" w14:textId="796566F8" w:rsidR="00FE0733" w:rsidRPr="001B0AC7" w:rsidRDefault="00FE0733" w:rsidP="0070356F">
                      <w:pPr>
                        <w:pStyle w:val="Corpotesto"/>
                        <w:ind w:left="172" w:right="166"/>
                        <w:jc w:val="both"/>
                      </w:pPr>
                      <w:r w:rsidRPr="0039666C">
                        <w:t>=Sostegno Gruppo A+ Sostegno Gruppo B=</w:t>
                      </w:r>
                      <w:r w:rsidR="0070356F" w:rsidRPr="0039666C">
                        <w:t xml:space="preserve"> 20.114,00 €</w:t>
                      </w:r>
                    </w:p>
                    <w:p w14:paraId="635DC626" w14:textId="77777777" w:rsidR="00FE0733" w:rsidRDefault="00FE0733" w:rsidP="00FE0733"/>
                  </w:txbxContent>
                </v:textbox>
                <w10:wrap type="square" anchorx="margin"/>
              </v:shape>
            </w:pict>
          </mc:Fallback>
        </mc:AlternateContent>
      </w:r>
    </w:p>
    <w:p w14:paraId="49C72D27" w14:textId="1CD1E22F" w:rsidR="00FE0733" w:rsidRDefault="00FE0733" w:rsidP="00FE0733">
      <w:pPr>
        <w:pStyle w:val="Corpotesto"/>
        <w:ind w:left="172" w:right="166"/>
        <w:jc w:val="both"/>
      </w:pPr>
    </w:p>
    <w:p w14:paraId="791C1DD0" w14:textId="6246EAD0" w:rsidR="00FE0733" w:rsidRDefault="00FE0733" w:rsidP="00FE0733">
      <w:pPr>
        <w:pStyle w:val="Corpotesto"/>
        <w:numPr>
          <w:ilvl w:val="0"/>
          <w:numId w:val="5"/>
        </w:numPr>
        <w:ind w:right="166"/>
        <w:jc w:val="both"/>
        <w:rPr>
          <w:i/>
        </w:rPr>
      </w:pPr>
      <w:r w:rsidRPr="00187FED">
        <w:rPr>
          <w:i/>
        </w:rPr>
        <w:t>In fase di rendicontazione del progetto:</w:t>
      </w:r>
    </w:p>
    <w:p w14:paraId="55AB10EB" w14:textId="77777777" w:rsidR="00B05BBB" w:rsidRPr="00187FED" w:rsidRDefault="00B05BBB" w:rsidP="00B05BBB">
      <w:pPr>
        <w:pStyle w:val="Corpotesto"/>
        <w:ind w:left="892" w:right="166"/>
        <w:jc w:val="both"/>
        <w:rPr>
          <w:i/>
        </w:rPr>
      </w:pPr>
    </w:p>
    <w:p w14:paraId="46B09CF0" w14:textId="4E9BCEEA" w:rsidR="00FE0733" w:rsidRDefault="00FE0733" w:rsidP="00FE0733">
      <w:pPr>
        <w:pStyle w:val="Corpotesto"/>
        <w:ind w:left="892" w:right="166"/>
        <w:jc w:val="both"/>
      </w:pPr>
      <w:r>
        <w:t>Il sostegno totale sarà determinato dalla somma del supporto per ogni studente</w:t>
      </w:r>
      <w:r w:rsidR="009C1B19">
        <w:t xml:space="preserve"> e accompagnatore</w:t>
      </w:r>
      <w:r>
        <w:t>, quest’ultima calcolata moltiplicando l’UCS di riferimento per i giorni di soggiorno</w:t>
      </w:r>
      <w:r w:rsidR="00AE0D8E">
        <w:t>.</w:t>
      </w:r>
    </w:p>
    <w:p w14:paraId="7D2783BD" w14:textId="45BACDAE" w:rsidR="00246D28" w:rsidRDefault="00FE0733" w:rsidP="00246D28">
      <w:pPr>
        <w:pStyle w:val="Corpotesto"/>
        <w:ind w:left="892" w:right="166"/>
        <w:jc w:val="both"/>
        <w:rPr>
          <w:i/>
        </w:rPr>
      </w:pPr>
      <w:r w:rsidRPr="00FE0733">
        <w:rPr>
          <w:i/>
        </w:rPr>
        <w:t>Sostegno</w:t>
      </w:r>
      <w:r>
        <w:rPr>
          <w:i/>
        </w:rPr>
        <w:t xml:space="preserve"> </w:t>
      </w:r>
      <w:r w:rsidRPr="00FE0733">
        <w:rPr>
          <w:i/>
        </w:rPr>
        <w:t>totale del supporto studenti</w:t>
      </w:r>
      <w:r w:rsidR="009C1B19">
        <w:rPr>
          <w:i/>
        </w:rPr>
        <w:t xml:space="preserve"> e accompagnatori</w:t>
      </w:r>
      <w:r w:rsidRPr="00FE0733">
        <w:rPr>
          <w:i/>
        </w:rPr>
        <w:t xml:space="preserve"> = </w:t>
      </w:r>
      <w:bookmarkStart w:id="1" w:name="_Hlk191893669"/>
      <w:r w:rsidRPr="00FE0733">
        <w:rPr>
          <w:i/>
        </w:rPr>
        <w:t>∑</w:t>
      </w:r>
      <w:r>
        <w:rPr>
          <w:i/>
        </w:rPr>
        <w:t xml:space="preserve"> </w:t>
      </w:r>
      <w:r w:rsidRPr="00FE0733">
        <w:rPr>
          <w:i/>
        </w:rPr>
        <w:t>(UCS</w:t>
      </w:r>
      <w:r w:rsidRPr="00FE0733">
        <w:rPr>
          <w:i/>
          <w:vertAlign w:val="subscript"/>
        </w:rPr>
        <w:t xml:space="preserve">1-14 </w:t>
      </w:r>
      <w:r w:rsidR="009C1B19">
        <w:rPr>
          <w:i/>
          <w:vertAlign w:val="subscript"/>
        </w:rPr>
        <w:t>studenti</w:t>
      </w:r>
      <w:r w:rsidRPr="00FE0733">
        <w:rPr>
          <w:i/>
        </w:rPr>
        <w:t>*n. giorni da 1 a 14 di soggiorno del singolo partecipante+UCS</w:t>
      </w:r>
      <w:r w:rsidR="00004661">
        <w:rPr>
          <w:i/>
          <w:vertAlign w:val="subscript"/>
        </w:rPr>
        <w:t>15-29</w:t>
      </w:r>
      <w:r w:rsidR="009C1B19">
        <w:rPr>
          <w:i/>
          <w:vertAlign w:val="subscript"/>
        </w:rPr>
        <w:t xml:space="preserve"> studenti</w:t>
      </w:r>
      <w:r w:rsidRPr="00FE0733">
        <w:rPr>
          <w:i/>
          <w:vertAlign w:val="subscript"/>
        </w:rPr>
        <w:t xml:space="preserve"> </w:t>
      </w:r>
      <w:r w:rsidRPr="00FE0733">
        <w:rPr>
          <w:i/>
        </w:rPr>
        <w:t xml:space="preserve">*n. giorni da 15 a </w:t>
      </w:r>
      <w:r w:rsidR="0057222C">
        <w:rPr>
          <w:i/>
        </w:rPr>
        <w:t>29</w:t>
      </w:r>
      <w:r w:rsidRPr="00FE0733">
        <w:rPr>
          <w:i/>
        </w:rPr>
        <w:t xml:space="preserve"> di soggiorno del singolo </w:t>
      </w:r>
      <w:r w:rsidR="009C1B19" w:rsidRPr="00FE0733">
        <w:rPr>
          <w:i/>
        </w:rPr>
        <w:t>partecipante</w:t>
      </w:r>
      <w:r w:rsidR="009C1B19">
        <w:rPr>
          <w:i/>
        </w:rPr>
        <w:t>) +(</w:t>
      </w:r>
      <w:r w:rsidRPr="00FE0733">
        <w:rPr>
          <w:i/>
        </w:rPr>
        <w:t xml:space="preserve"> </w:t>
      </w:r>
      <w:r w:rsidR="009C1B19" w:rsidRPr="00FE0733">
        <w:rPr>
          <w:i/>
        </w:rPr>
        <w:t>UCS</w:t>
      </w:r>
      <w:r w:rsidR="009C1B19" w:rsidRPr="00FE0733">
        <w:rPr>
          <w:i/>
          <w:vertAlign w:val="subscript"/>
        </w:rPr>
        <w:t>1-14</w:t>
      </w:r>
      <w:r w:rsidR="009C1B19">
        <w:rPr>
          <w:i/>
          <w:vertAlign w:val="subscript"/>
        </w:rPr>
        <w:t xml:space="preserve"> accompagnatori</w:t>
      </w:r>
      <w:r w:rsidR="009C1B19" w:rsidRPr="00FE0733">
        <w:rPr>
          <w:i/>
          <w:vertAlign w:val="subscript"/>
        </w:rPr>
        <w:t xml:space="preserve"> </w:t>
      </w:r>
      <w:r w:rsidR="009C1B19" w:rsidRPr="00FE0733">
        <w:rPr>
          <w:i/>
        </w:rPr>
        <w:t xml:space="preserve">*n. giorni da 1 a 14 di soggiorno del singolo </w:t>
      </w:r>
      <w:r w:rsidR="009C1B19">
        <w:rPr>
          <w:i/>
        </w:rPr>
        <w:t>accompagnatore</w:t>
      </w:r>
      <w:r w:rsidR="009C1B19" w:rsidRPr="00FE0733">
        <w:rPr>
          <w:i/>
        </w:rPr>
        <w:t>+UCS</w:t>
      </w:r>
      <w:r w:rsidR="009C1B19">
        <w:rPr>
          <w:i/>
          <w:vertAlign w:val="subscript"/>
        </w:rPr>
        <w:t>15-29 accompagnatori</w:t>
      </w:r>
      <w:r w:rsidR="009C1B19" w:rsidRPr="00FE0733">
        <w:rPr>
          <w:i/>
          <w:vertAlign w:val="subscript"/>
        </w:rPr>
        <w:t xml:space="preserve"> </w:t>
      </w:r>
      <w:r w:rsidR="009C1B19" w:rsidRPr="00FE0733">
        <w:rPr>
          <w:i/>
        </w:rPr>
        <w:t xml:space="preserve">*n. giorni da 15 a </w:t>
      </w:r>
      <w:r w:rsidR="009C1B19">
        <w:rPr>
          <w:i/>
        </w:rPr>
        <w:t>29</w:t>
      </w:r>
      <w:r w:rsidR="009C1B19" w:rsidRPr="00FE0733">
        <w:rPr>
          <w:i/>
        </w:rPr>
        <w:t xml:space="preserve"> di soggiorno del singolo </w:t>
      </w:r>
      <w:r w:rsidR="009C1B19">
        <w:rPr>
          <w:i/>
        </w:rPr>
        <w:t>accompagnatore)</w:t>
      </w:r>
      <w:bookmarkEnd w:id="1"/>
    </w:p>
    <w:p w14:paraId="2A716813" w14:textId="5BB26EE7" w:rsidR="0039666C" w:rsidRDefault="0039666C" w:rsidP="00246D28">
      <w:pPr>
        <w:pStyle w:val="Corpotesto"/>
        <w:ind w:left="892" w:right="166"/>
        <w:jc w:val="both"/>
        <w:rPr>
          <w:i/>
        </w:rPr>
      </w:pPr>
    </w:p>
    <w:p w14:paraId="67557120" w14:textId="53E1D754" w:rsidR="0039666C" w:rsidRDefault="0039666C" w:rsidP="00246D28">
      <w:pPr>
        <w:pStyle w:val="Corpotesto"/>
        <w:ind w:left="892" w:right="166"/>
        <w:jc w:val="both"/>
        <w:rPr>
          <w:i/>
        </w:rPr>
      </w:pPr>
    </w:p>
    <w:p w14:paraId="1A0E9147" w14:textId="3BE80984" w:rsidR="0039666C" w:rsidRDefault="0039666C" w:rsidP="00246D28">
      <w:pPr>
        <w:pStyle w:val="Corpotesto"/>
        <w:ind w:left="892" w:right="166"/>
        <w:jc w:val="both"/>
        <w:rPr>
          <w:i/>
        </w:rPr>
      </w:pPr>
    </w:p>
    <w:p w14:paraId="4FC1D3AF" w14:textId="77777777" w:rsidR="0039666C" w:rsidRPr="00246D28" w:rsidRDefault="0039666C" w:rsidP="00246D28">
      <w:pPr>
        <w:pStyle w:val="Corpotesto"/>
        <w:ind w:left="892" w:right="166"/>
        <w:jc w:val="both"/>
        <w:rPr>
          <w:i/>
        </w:rPr>
      </w:pPr>
    </w:p>
    <w:p w14:paraId="0F9EB3BD" w14:textId="77777777" w:rsidR="00246D28" w:rsidRPr="00FE0733" w:rsidRDefault="00246D28" w:rsidP="00FE0733">
      <w:pPr>
        <w:pStyle w:val="Corpotesto"/>
        <w:ind w:left="892" w:right="166"/>
        <w:jc w:val="both"/>
        <w:rPr>
          <w:i/>
        </w:rPr>
      </w:pPr>
    </w:p>
    <w:p w14:paraId="313D7D27" w14:textId="38C05956" w:rsidR="00B35EB9" w:rsidRDefault="00D6315B" w:rsidP="00B35EB9">
      <w:pPr>
        <w:pStyle w:val="Corpotesto"/>
        <w:spacing w:before="8"/>
        <w:rPr>
          <w:color w:val="313131"/>
        </w:rPr>
      </w:pPr>
      <w:r>
        <w:rPr>
          <w:noProof/>
          <w:lang w:eastAsia="it-IT"/>
        </w:rPr>
        <w:lastRenderedPageBreak/>
        <mc:AlternateContent>
          <mc:Choice Requires="wps">
            <w:drawing>
              <wp:anchor distT="0" distB="0" distL="0" distR="0" simplePos="0" relativeHeight="487589376" behindDoc="1" locked="0" layoutInCell="1" allowOverlap="1" wp14:anchorId="29CD48F9" wp14:editId="392667C8">
                <wp:simplePos x="0" y="0"/>
                <wp:positionH relativeFrom="page">
                  <wp:posOffset>675640</wp:posOffset>
                </wp:positionH>
                <wp:positionV relativeFrom="paragraph">
                  <wp:posOffset>188595</wp:posOffset>
                </wp:positionV>
                <wp:extent cx="6236970" cy="516255"/>
                <wp:effectExtent l="0" t="0" r="11430" b="1714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970" cy="516255"/>
                        </a:xfrm>
                        <a:prstGeom prst="rect">
                          <a:avLst/>
                        </a:prstGeom>
                        <a:solidFill>
                          <a:srgbClr val="BDBDBD"/>
                        </a:solidFill>
                        <a:ln w="6096">
                          <a:solidFill>
                            <a:srgbClr val="000000"/>
                          </a:solidFill>
                          <a:prstDash val="solid"/>
                          <a:miter lim="800000"/>
                          <a:headEnd/>
                          <a:tailEnd/>
                        </a:ln>
                      </wps:spPr>
                      <wps:txbx>
                        <w:txbxContent>
                          <w:p w14:paraId="0F3AE9A8" w14:textId="77777777" w:rsidR="00FE0733" w:rsidRDefault="003F3193" w:rsidP="00020CA6">
                            <w:pPr>
                              <w:spacing w:line="367" w:lineRule="exact"/>
                              <w:ind w:left="142" w:right="640"/>
                              <w:jc w:val="center"/>
                              <w:rPr>
                                <w:b/>
                                <w:w w:val="95"/>
                                <w:sz w:val="32"/>
                              </w:rPr>
                            </w:pPr>
                            <w:r>
                              <w:rPr>
                                <w:b/>
                                <w:w w:val="95"/>
                                <w:sz w:val="32"/>
                              </w:rPr>
                              <w:t>UCS</w:t>
                            </w:r>
                            <w:r>
                              <w:rPr>
                                <w:b/>
                                <w:spacing w:val="37"/>
                                <w:w w:val="95"/>
                                <w:sz w:val="32"/>
                              </w:rPr>
                              <w:t xml:space="preserve"> </w:t>
                            </w:r>
                            <w:r>
                              <w:rPr>
                                <w:b/>
                                <w:w w:val="95"/>
                                <w:sz w:val="32"/>
                              </w:rPr>
                              <w:t>–</w:t>
                            </w:r>
                            <w:r>
                              <w:rPr>
                                <w:b/>
                                <w:spacing w:val="43"/>
                                <w:w w:val="95"/>
                                <w:sz w:val="32"/>
                              </w:rPr>
                              <w:t xml:space="preserve"> </w:t>
                            </w:r>
                            <w:r>
                              <w:rPr>
                                <w:b/>
                                <w:w w:val="95"/>
                                <w:sz w:val="32"/>
                              </w:rPr>
                              <w:t>SUPPORTO</w:t>
                            </w:r>
                            <w:r>
                              <w:rPr>
                                <w:b/>
                                <w:spacing w:val="44"/>
                                <w:w w:val="95"/>
                                <w:sz w:val="32"/>
                              </w:rPr>
                              <w:t xml:space="preserve"> </w:t>
                            </w:r>
                            <w:r>
                              <w:rPr>
                                <w:b/>
                                <w:w w:val="95"/>
                                <w:sz w:val="32"/>
                              </w:rPr>
                              <w:t>ORGANIZZATIVO</w:t>
                            </w:r>
                            <w:r w:rsidR="00D6315B">
                              <w:rPr>
                                <w:b/>
                                <w:w w:val="95"/>
                                <w:sz w:val="32"/>
                              </w:rPr>
                              <w:t xml:space="preserve"> E LINGUISTICO</w:t>
                            </w:r>
                            <w:r w:rsidR="00FE0733">
                              <w:rPr>
                                <w:b/>
                                <w:w w:val="95"/>
                                <w:sz w:val="32"/>
                              </w:rPr>
                              <w:t xml:space="preserve"> </w:t>
                            </w:r>
                          </w:p>
                          <w:p w14:paraId="02FA90F9" w14:textId="6BE26873" w:rsidR="00D8376B" w:rsidRDefault="002311D9" w:rsidP="00020CA6">
                            <w:pPr>
                              <w:spacing w:line="367" w:lineRule="exact"/>
                              <w:ind w:left="142" w:right="640"/>
                              <w:jc w:val="center"/>
                              <w:rPr>
                                <w:b/>
                                <w:w w:val="95"/>
                                <w:sz w:val="32"/>
                              </w:rPr>
                            </w:pPr>
                            <w:r>
                              <w:rPr>
                                <w:b/>
                                <w:w w:val="95"/>
                                <w:sz w:val="32"/>
                              </w:rPr>
                              <w:t>Voce di spesa B.2.36</w:t>
                            </w:r>
                          </w:p>
                          <w:p w14:paraId="37AF138F" w14:textId="77777777" w:rsidR="00D6315B" w:rsidRDefault="00D6315B">
                            <w:pPr>
                              <w:spacing w:line="367" w:lineRule="exact"/>
                              <w:ind w:left="2152" w:right="2156"/>
                              <w:jc w:val="center"/>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48F9" id="Text Box 2" o:spid="_x0000_s1029" type="#_x0000_t202" style="position:absolute;margin-left:53.2pt;margin-top:14.85pt;width:491.1pt;height:40.6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" fillcolor="#bdbdbd" strokeweight=".48pt">
                <v:textbox inset="0,0,0,0">
                  <w:txbxContent>
                    <w:p w14:paraId="0F3AE9A8" w14:textId="77777777" w:rsidR="00FE0733" w:rsidRDefault="003F3193" w:rsidP="00020CA6">
                      <w:pPr>
                        <w:spacing w:line="367" w:lineRule="exact"/>
                        <w:ind w:left="142" w:right="640"/>
                        <w:jc w:val="center"/>
                        <w:rPr>
                          <w:b/>
                          <w:w w:val="95"/>
                          <w:sz w:val="32"/>
                        </w:rPr>
                      </w:pPr>
                      <w:r>
                        <w:rPr>
                          <w:b/>
                          <w:w w:val="95"/>
                          <w:sz w:val="32"/>
                        </w:rPr>
                        <w:t>UCS</w:t>
                      </w:r>
                      <w:r>
                        <w:rPr>
                          <w:b/>
                          <w:spacing w:val="37"/>
                          <w:w w:val="95"/>
                          <w:sz w:val="32"/>
                        </w:rPr>
                        <w:t xml:space="preserve"> </w:t>
                      </w:r>
                      <w:r>
                        <w:rPr>
                          <w:b/>
                          <w:w w:val="95"/>
                          <w:sz w:val="32"/>
                        </w:rPr>
                        <w:t>–</w:t>
                      </w:r>
                      <w:r>
                        <w:rPr>
                          <w:b/>
                          <w:spacing w:val="43"/>
                          <w:w w:val="95"/>
                          <w:sz w:val="32"/>
                        </w:rPr>
                        <w:t xml:space="preserve"> </w:t>
                      </w:r>
                      <w:r>
                        <w:rPr>
                          <w:b/>
                          <w:w w:val="95"/>
                          <w:sz w:val="32"/>
                        </w:rPr>
                        <w:t>SUPPORTO</w:t>
                      </w:r>
                      <w:r>
                        <w:rPr>
                          <w:b/>
                          <w:spacing w:val="44"/>
                          <w:w w:val="95"/>
                          <w:sz w:val="32"/>
                        </w:rPr>
                        <w:t xml:space="preserve"> </w:t>
                      </w:r>
                      <w:r>
                        <w:rPr>
                          <w:b/>
                          <w:w w:val="95"/>
                          <w:sz w:val="32"/>
                        </w:rPr>
                        <w:t>ORGANIZZATIVO</w:t>
                      </w:r>
                      <w:r w:rsidR="00D6315B">
                        <w:rPr>
                          <w:b/>
                          <w:w w:val="95"/>
                          <w:sz w:val="32"/>
                        </w:rPr>
                        <w:t xml:space="preserve"> E LINGUISTICO</w:t>
                      </w:r>
                      <w:r w:rsidR="00FE0733">
                        <w:rPr>
                          <w:b/>
                          <w:w w:val="95"/>
                          <w:sz w:val="32"/>
                        </w:rPr>
                        <w:t xml:space="preserve"> </w:t>
                      </w:r>
                    </w:p>
                    <w:p w14:paraId="02FA90F9" w14:textId="6BE26873" w:rsidR="00D8376B" w:rsidRDefault="002311D9" w:rsidP="00020CA6">
                      <w:pPr>
                        <w:spacing w:line="367" w:lineRule="exact"/>
                        <w:ind w:left="142" w:right="640"/>
                        <w:jc w:val="center"/>
                        <w:rPr>
                          <w:b/>
                          <w:w w:val="95"/>
                          <w:sz w:val="32"/>
                        </w:rPr>
                      </w:pPr>
                      <w:r>
                        <w:rPr>
                          <w:b/>
                          <w:w w:val="95"/>
                          <w:sz w:val="32"/>
                        </w:rPr>
                        <w:t>Voce di spesa B.2.36</w:t>
                      </w:r>
                    </w:p>
                    <w:p w14:paraId="37AF138F" w14:textId="77777777" w:rsidR="00D6315B" w:rsidRDefault="00D6315B">
                      <w:pPr>
                        <w:spacing w:line="367" w:lineRule="exact"/>
                        <w:ind w:left="2152" w:right="2156"/>
                        <w:jc w:val="center"/>
                        <w:rPr>
                          <w:b/>
                          <w:sz w:val="32"/>
                        </w:rPr>
                      </w:pPr>
                    </w:p>
                  </w:txbxContent>
                </v:textbox>
                <w10:wrap type="topAndBottom" anchorx="page"/>
              </v:shape>
            </w:pict>
          </mc:Fallback>
        </mc:AlternateContent>
      </w:r>
    </w:p>
    <w:p w14:paraId="083B9442" w14:textId="7B490D27" w:rsidR="00D8376B" w:rsidRDefault="00B35EB9" w:rsidP="006B5FEB">
      <w:pPr>
        <w:pStyle w:val="Corpotesto"/>
        <w:ind w:left="172"/>
        <w:jc w:val="both"/>
      </w:pPr>
      <w:r>
        <w:t xml:space="preserve">Costi direttamente collegati all'attuazione delle attività di mobilità (escluse le spese di viaggio e soggiorno per i partecipanti). </w:t>
      </w:r>
      <w:r w:rsidR="003F3193">
        <w:rPr>
          <w:color w:val="313131"/>
        </w:rPr>
        <w:t>Include</w:t>
      </w:r>
      <w:r w:rsidR="003F3193">
        <w:rPr>
          <w:color w:val="313131"/>
          <w:spacing w:val="-6"/>
        </w:rPr>
        <w:t xml:space="preserve"> </w:t>
      </w:r>
      <w:r w:rsidR="003F3193">
        <w:rPr>
          <w:color w:val="313131"/>
        </w:rPr>
        <w:t>tutti</w:t>
      </w:r>
      <w:r w:rsidR="003F3193">
        <w:rPr>
          <w:color w:val="313131"/>
          <w:spacing w:val="-3"/>
        </w:rPr>
        <w:t xml:space="preserve"> </w:t>
      </w:r>
      <w:r w:rsidR="003F3193">
        <w:rPr>
          <w:color w:val="313131"/>
        </w:rPr>
        <w:t>i</w:t>
      </w:r>
      <w:r w:rsidR="003F3193">
        <w:rPr>
          <w:color w:val="313131"/>
          <w:spacing w:val="1"/>
        </w:rPr>
        <w:t xml:space="preserve"> </w:t>
      </w:r>
      <w:r w:rsidR="003F3193">
        <w:rPr>
          <w:color w:val="313131"/>
        </w:rPr>
        <w:t>costi connessi</w:t>
      </w:r>
      <w:r w:rsidR="003F3193">
        <w:rPr>
          <w:color w:val="313131"/>
          <w:spacing w:val="-1"/>
        </w:rPr>
        <w:t xml:space="preserve"> </w:t>
      </w:r>
      <w:r w:rsidR="003F3193">
        <w:rPr>
          <w:color w:val="313131"/>
        </w:rPr>
        <w:t>all’implementazione</w:t>
      </w:r>
      <w:r w:rsidR="003F3193">
        <w:rPr>
          <w:color w:val="313131"/>
          <w:spacing w:val="-5"/>
        </w:rPr>
        <w:t xml:space="preserve"> </w:t>
      </w:r>
      <w:r w:rsidR="003F3193">
        <w:rPr>
          <w:color w:val="313131"/>
        </w:rPr>
        <w:t>delle</w:t>
      </w:r>
      <w:r w:rsidR="003F3193">
        <w:rPr>
          <w:color w:val="313131"/>
          <w:spacing w:val="-4"/>
        </w:rPr>
        <w:t xml:space="preserve"> </w:t>
      </w:r>
      <w:r w:rsidR="003F3193">
        <w:rPr>
          <w:color w:val="313131"/>
        </w:rPr>
        <w:t>attività</w:t>
      </w:r>
      <w:r w:rsidR="003F3193">
        <w:rPr>
          <w:color w:val="313131"/>
          <w:spacing w:val="-1"/>
        </w:rPr>
        <w:t xml:space="preserve"> </w:t>
      </w:r>
      <w:r w:rsidR="003F3193">
        <w:rPr>
          <w:color w:val="313131"/>
        </w:rPr>
        <w:t>di</w:t>
      </w:r>
      <w:r w:rsidR="003F3193">
        <w:rPr>
          <w:color w:val="313131"/>
          <w:spacing w:val="-4"/>
        </w:rPr>
        <w:t xml:space="preserve"> </w:t>
      </w:r>
      <w:r w:rsidR="003F3193">
        <w:rPr>
          <w:color w:val="313131"/>
        </w:rPr>
        <w:t>mobilità,</w:t>
      </w:r>
      <w:r w:rsidR="003F3193">
        <w:rPr>
          <w:color w:val="313131"/>
          <w:spacing w:val="-8"/>
        </w:rPr>
        <w:t xml:space="preserve"> </w:t>
      </w:r>
      <w:r w:rsidR="003F3193">
        <w:rPr>
          <w:color w:val="313131"/>
        </w:rPr>
        <w:t>tra</w:t>
      </w:r>
      <w:r w:rsidR="003F3193">
        <w:rPr>
          <w:color w:val="313131"/>
          <w:spacing w:val="-5"/>
        </w:rPr>
        <w:t xml:space="preserve"> </w:t>
      </w:r>
      <w:r w:rsidR="003F3193">
        <w:rPr>
          <w:color w:val="313131"/>
        </w:rPr>
        <w:t>cui:</w:t>
      </w:r>
    </w:p>
    <w:p w14:paraId="3CF060B2" w14:textId="77777777" w:rsidR="00B85F52" w:rsidRPr="00B85F52" w:rsidRDefault="003F3193">
      <w:pPr>
        <w:pStyle w:val="Paragrafoelenco"/>
        <w:numPr>
          <w:ilvl w:val="0"/>
          <w:numId w:val="1"/>
        </w:numPr>
        <w:tabs>
          <w:tab w:val="left" w:pos="892"/>
          <w:tab w:val="left" w:pos="893"/>
        </w:tabs>
        <w:ind w:left="892"/>
        <w:rPr>
          <w:b/>
          <w:sz w:val="24"/>
        </w:rPr>
      </w:pPr>
      <w:r>
        <w:rPr>
          <w:b/>
          <w:color w:val="313131"/>
          <w:sz w:val="24"/>
        </w:rPr>
        <w:t>preparazione</w:t>
      </w:r>
      <w:r>
        <w:rPr>
          <w:b/>
          <w:color w:val="313131"/>
          <w:spacing w:val="-5"/>
          <w:sz w:val="24"/>
        </w:rPr>
        <w:t xml:space="preserve"> </w:t>
      </w:r>
      <w:r>
        <w:rPr>
          <w:b/>
          <w:color w:val="313131"/>
          <w:sz w:val="24"/>
        </w:rPr>
        <w:t>pedagogica,</w:t>
      </w:r>
      <w:r>
        <w:rPr>
          <w:b/>
          <w:color w:val="313131"/>
          <w:spacing w:val="-4"/>
          <w:sz w:val="24"/>
        </w:rPr>
        <w:t xml:space="preserve"> </w:t>
      </w:r>
      <w:r>
        <w:rPr>
          <w:b/>
          <w:color w:val="313131"/>
          <w:sz w:val="24"/>
        </w:rPr>
        <w:t>interculturale</w:t>
      </w:r>
      <w:r w:rsidR="0036184D">
        <w:rPr>
          <w:b/>
          <w:color w:val="313131"/>
          <w:sz w:val="24"/>
        </w:rPr>
        <w:t xml:space="preserve"> e di altro tipo</w:t>
      </w:r>
      <w:r>
        <w:rPr>
          <w:b/>
          <w:color w:val="313131"/>
          <w:sz w:val="24"/>
        </w:rPr>
        <w:t>;</w:t>
      </w:r>
    </w:p>
    <w:p w14:paraId="602873AF" w14:textId="6CBA53C5" w:rsidR="00D8376B" w:rsidRPr="0051037F" w:rsidRDefault="003F3193">
      <w:pPr>
        <w:pStyle w:val="Paragrafoelenco"/>
        <w:numPr>
          <w:ilvl w:val="0"/>
          <w:numId w:val="1"/>
        </w:numPr>
        <w:tabs>
          <w:tab w:val="left" w:pos="892"/>
          <w:tab w:val="left" w:pos="893"/>
        </w:tabs>
        <w:ind w:left="892"/>
        <w:rPr>
          <w:b/>
          <w:sz w:val="24"/>
        </w:rPr>
      </w:pPr>
      <w:r>
        <w:rPr>
          <w:b/>
          <w:color w:val="313131"/>
          <w:sz w:val="24"/>
        </w:rPr>
        <w:t>monitoraggio e</w:t>
      </w:r>
      <w:r>
        <w:rPr>
          <w:b/>
          <w:color w:val="313131"/>
          <w:spacing w:val="-4"/>
          <w:sz w:val="24"/>
        </w:rPr>
        <w:t xml:space="preserve"> </w:t>
      </w:r>
      <w:r>
        <w:rPr>
          <w:b/>
          <w:color w:val="313131"/>
          <w:sz w:val="24"/>
        </w:rPr>
        <w:t>supporto</w:t>
      </w:r>
      <w:r>
        <w:rPr>
          <w:b/>
          <w:color w:val="313131"/>
          <w:spacing w:val="-5"/>
          <w:sz w:val="24"/>
        </w:rPr>
        <w:t xml:space="preserve"> </w:t>
      </w:r>
      <w:r>
        <w:rPr>
          <w:b/>
          <w:color w:val="313131"/>
          <w:sz w:val="24"/>
        </w:rPr>
        <w:t>ai</w:t>
      </w:r>
      <w:r>
        <w:rPr>
          <w:b/>
          <w:color w:val="313131"/>
          <w:spacing w:val="-1"/>
          <w:sz w:val="24"/>
        </w:rPr>
        <w:t xml:space="preserve"> </w:t>
      </w:r>
      <w:r>
        <w:rPr>
          <w:b/>
          <w:color w:val="313131"/>
          <w:sz w:val="24"/>
        </w:rPr>
        <w:t>partecipanti</w:t>
      </w:r>
      <w:r>
        <w:rPr>
          <w:b/>
          <w:color w:val="313131"/>
          <w:spacing w:val="-5"/>
          <w:sz w:val="24"/>
        </w:rPr>
        <w:t xml:space="preserve"> </w:t>
      </w:r>
      <w:r>
        <w:rPr>
          <w:b/>
          <w:color w:val="313131"/>
          <w:sz w:val="24"/>
        </w:rPr>
        <w:t>durante</w:t>
      </w:r>
      <w:r>
        <w:rPr>
          <w:b/>
          <w:color w:val="313131"/>
          <w:spacing w:val="-4"/>
          <w:sz w:val="24"/>
        </w:rPr>
        <w:t xml:space="preserve"> </w:t>
      </w:r>
      <w:r>
        <w:rPr>
          <w:b/>
          <w:color w:val="313131"/>
          <w:sz w:val="24"/>
        </w:rPr>
        <w:t>la</w:t>
      </w:r>
      <w:r>
        <w:rPr>
          <w:b/>
          <w:color w:val="313131"/>
          <w:spacing w:val="-2"/>
          <w:sz w:val="24"/>
        </w:rPr>
        <w:t xml:space="preserve"> </w:t>
      </w:r>
      <w:r>
        <w:rPr>
          <w:b/>
          <w:color w:val="313131"/>
          <w:sz w:val="24"/>
        </w:rPr>
        <w:t>mobilità;</w:t>
      </w:r>
    </w:p>
    <w:p w14:paraId="393D3C2A" w14:textId="0E4493AA" w:rsidR="0036184D" w:rsidRPr="00E51D06" w:rsidRDefault="0036184D" w:rsidP="00E51D06">
      <w:pPr>
        <w:pStyle w:val="Paragrafoelenco"/>
        <w:numPr>
          <w:ilvl w:val="0"/>
          <w:numId w:val="1"/>
        </w:numPr>
        <w:tabs>
          <w:tab w:val="left" w:pos="892"/>
          <w:tab w:val="left" w:pos="893"/>
        </w:tabs>
        <w:ind w:right="575"/>
        <w:rPr>
          <w:b/>
          <w:color w:val="313131"/>
          <w:sz w:val="24"/>
        </w:rPr>
      </w:pPr>
      <w:r w:rsidRPr="00E51D06">
        <w:rPr>
          <w:b/>
          <w:color w:val="313131"/>
          <w:sz w:val="24"/>
        </w:rPr>
        <w:t>servizi, strumenti e attrezzature necessari per l'attuazione del progetto;</w:t>
      </w:r>
    </w:p>
    <w:p w14:paraId="180A8507" w14:textId="2063641A" w:rsidR="0036184D" w:rsidRPr="0051037F" w:rsidRDefault="0036184D" w:rsidP="0036184D">
      <w:pPr>
        <w:pStyle w:val="Paragrafoelenco"/>
        <w:numPr>
          <w:ilvl w:val="0"/>
          <w:numId w:val="1"/>
        </w:numPr>
        <w:tabs>
          <w:tab w:val="left" w:pos="887"/>
          <w:tab w:val="left" w:pos="888"/>
        </w:tabs>
        <w:ind w:right="575"/>
        <w:rPr>
          <w:b/>
          <w:sz w:val="24"/>
        </w:rPr>
      </w:pPr>
      <w:r w:rsidRPr="0036184D">
        <w:rPr>
          <w:b/>
          <w:color w:val="313131"/>
          <w:sz w:val="24"/>
        </w:rPr>
        <w:t xml:space="preserve">riconoscimento dei risultati dell'apprendimento e condivisione dei risultati </w:t>
      </w:r>
    </w:p>
    <w:p w14:paraId="52EE2576" w14:textId="038C6AF8" w:rsidR="0036184D" w:rsidRDefault="0036184D" w:rsidP="0036184D">
      <w:pPr>
        <w:pStyle w:val="Paragrafoelenco"/>
        <w:numPr>
          <w:ilvl w:val="0"/>
          <w:numId w:val="1"/>
        </w:numPr>
        <w:tabs>
          <w:tab w:val="left" w:pos="887"/>
          <w:tab w:val="left" w:pos="888"/>
        </w:tabs>
        <w:ind w:right="575"/>
        <w:rPr>
          <w:sz w:val="24"/>
          <w:szCs w:val="24"/>
        </w:rPr>
      </w:pPr>
      <w:r>
        <w:rPr>
          <w:b/>
          <w:color w:val="313131"/>
          <w:sz w:val="24"/>
        </w:rPr>
        <w:t xml:space="preserve">sostegno linguistico </w:t>
      </w:r>
      <w:r w:rsidRPr="00E51D06">
        <w:rPr>
          <w:color w:val="313131"/>
          <w:sz w:val="24"/>
          <w:szCs w:val="24"/>
        </w:rPr>
        <w:t>(</w:t>
      </w:r>
      <w:r w:rsidRPr="00E51D06">
        <w:rPr>
          <w:sz w:val="24"/>
          <w:szCs w:val="24"/>
        </w:rPr>
        <w:t>costi del materiale e della formazione per l'apprendimento della lingua destinati ai partecipanti che devono migliorare la conoscenza della lingua che useranno per studiare o ricevere una formazione durante la loro attività)</w:t>
      </w:r>
    </w:p>
    <w:p w14:paraId="76473D6E" w14:textId="77777777" w:rsidR="0036184D" w:rsidRDefault="0036184D" w:rsidP="00C5389E">
      <w:pPr>
        <w:pStyle w:val="Paragrafoelenco"/>
        <w:tabs>
          <w:tab w:val="left" w:pos="892"/>
          <w:tab w:val="left" w:pos="893"/>
        </w:tabs>
        <w:ind w:firstLine="0"/>
        <w:rPr>
          <w:b/>
          <w:sz w:val="24"/>
        </w:rPr>
      </w:pPr>
    </w:p>
    <w:tbl>
      <w:tblPr>
        <w:tblW w:w="9908" w:type="dxa"/>
        <w:tblInd w:w="15" w:type="dxa"/>
        <w:tblCellMar>
          <w:left w:w="70" w:type="dxa"/>
          <w:right w:w="70" w:type="dxa"/>
        </w:tblCellMar>
        <w:tblLook w:val="04A0" w:firstRow="1" w:lastRow="0" w:firstColumn="1" w:lastColumn="0" w:noHBand="0" w:noVBand="1"/>
      </w:tblPr>
      <w:tblGrid>
        <w:gridCol w:w="3813"/>
        <w:gridCol w:w="2693"/>
        <w:gridCol w:w="3402"/>
      </w:tblGrid>
      <w:tr w:rsidR="00564463" w:rsidRPr="0036184D" w14:paraId="0D5E6A26" w14:textId="77777777" w:rsidTr="00564463">
        <w:trPr>
          <w:trHeight w:val="300"/>
        </w:trPr>
        <w:tc>
          <w:tcPr>
            <w:tcW w:w="3813" w:type="dxa"/>
            <w:tcBorders>
              <w:top w:val="nil"/>
              <w:left w:val="nil"/>
              <w:bottom w:val="nil"/>
              <w:right w:val="nil"/>
            </w:tcBorders>
            <w:shd w:val="clear" w:color="auto" w:fill="auto"/>
            <w:vAlign w:val="center"/>
            <w:hideMark/>
          </w:tcPr>
          <w:p w14:paraId="6786D14A" w14:textId="77777777" w:rsidR="00564463" w:rsidRPr="0036184D" w:rsidRDefault="00564463" w:rsidP="0036184D">
            <w:pPr>
              <w:widowControl/>
              <w:autoSpaceDE/>
              <w:autoSpaceDN/>
              <w:rPr>
                <w:sz w:val="24"/>
                <w:szCs w:val="24"/>
                <w:lang w:eastAsia="it-IT"/>
              </w:rPr>
            </w:pPr>
          </w:p>
        </w:tc>
        <w:tc>
          <w:tcPr>
            <w:tcW w:w="6095"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3A17E331" w14:textId="77777777" w:rsidR="00564463" w:rsidRPr="0036184D" w:rsidRDefault="00564463" w:rsidP="0036184D">
            <w:pPr>
              <w:widowControl/>
              <w:autoSpaceDE/>
              <w:autoSpaceDN/>
              <w:jc w:val="center"/>
              <w:rPr>
                <w:rFonts w:ascii="Calibri" w:hAnsi="Calibri" w:cs="Calibri"/>
                <w:b/>
                <w:bCs/>
                <w:color w:val="000000"/>
                <w:lang w:eastAsia="it-IT"/>
              </w:rPr>
            </w:pPr>
            <w:r w:rsidRPr="0036184D">
              <w:rPr>
                <w:rFonts w:ascii="Calibri" w:hAnsi="Calibri" w:cs="Calibri"/>
                <w:b/>
                <w:bCs/>
                <w:color w:val="000000"/>
                <w:lang w:eastAsia="it-IT"/>
              </w:rPr>
              <w:t>mobilità a breve termine (fino a 29 giorni compresi)</w:t>
            </w:r>
          </w:p>
        </w:tc>
      </w:tr>
      <w:tr w:rsidR="00564463" w:rsidRPr="0036184D" w14:paraId="604CA3EA" w14:textId="77777777" w:rsidTr="00564463">
        <w:trPr>
          <w:trHeight w:val="300"/>
        </w:trPr>
        <w:tc>
          <w:tcPr>
            <w:tcW w:w="3813" w:type="dxa"/>
            <w:tcBorders>
              <w:top w:val="nil"/>
              <w:left w:val="nil"/>
              <w:bottom w:val="nil"/>
              <w:right w:val="nil"/>
            </w:tcBorders>
            <w:shd w:val="clear" w:color="auto" w:fill="auto"/>
            <w:noWrap/>
            <w:vAlign w:val="bottom"/>
            <w:hideMark/>
          </w:tcPr>
          <w:p w14:paraId="7A1AF703" w14:textId="77777777" w:rsidR="00564463" w:rsidRPr="0036184D" w:rsidRDefault="00564463" w:rsidP="0036184D">
            <w:pPr>
              <w:widowControl/>
              <w:autoSpaceDE/>
              <w:autoSpaceDN/>
              <w:jc w:val="center"/>
              <w:rPr>
                <w:rFonts w:ascii="Calibri" w:hAnsi="Calibri" w:cs="Calibri"/>
                <w:b/>
                <w:bCs/>
                <w:color w:val="000000"/>
                <w:lang w:eastAsia="it-IT"/>
              </w:rPr>
            </w:pPr>
          </w:p>
        </w:tc>
        <w:tc>
          <w:tcPr>
            <w:tcW w:w="2693" w:type="dxa"/>
            <w:tcBorders>
              <w:top w:val="nil"/>
              <w:left w:val="single" w:sz="8" w:space="0" w:color="auto"/>
              <w:bottom w:val="nil"/>
              <w:right w:val="single" w:sz="4" w:space="0" w:color="auto"/>
            </w:tcBorders>
            <w:shd w:val="clear" w:color="auto" w:fill="auto"/>
            <w:noWrap/>
            <w:vAlign w:val="bottom"/>
            <w:hideMark/>
          </w:tcPr>
          <w:p w14:paraId="77832BAB" w14:textId="46EB6C19" w:rsidR="00564463" w:rsidRPr="0036184D" w:rsidRDefault="00564463" w:rsidP="0036184D">
            <w:pPr>
              <w:widowControl/>
              <w:autoSpaceDE/>
              <w:autoSpaceDN/>
              <w:rPr>
                <w:rFonts w:ascii="Calibri" w:hAnsi="Calibri" w:cs="Calibri"/>
                <w:b/>
                <w:bCs/>
                <w:i/>
                <w:iCs/>
                <w:color w:val="000000"/>
                <w:lang w:eastAsia="it-IT"/>
              </w:rPr>
            </w:pPr>
            <w:r w:rsidRPr="0036184D">
              <w:rPr>
                <w:rFonts w:ascii="Calibri" w:hAnsi="Calibri" w:cs="Calibri"/>
                <w:b/>
                <w:bCs/>
                <w:i/>
                <w:iCs/>
                <w:color w:val="000000"/>
                <w:lang w:eastAsia="it-IT"/>
              </w:rPr>
              <w:t xml:space="preserve"> </w:t>
            </w:r>
            <w:r>
              <w:rPr>
                <w:rFonts w:ascii="Calibri" w:hAnsi="Calibri" w:cs="Calibri"/>
                <w:b/>
                <w:bCs/>
                <w:i/>
                <w:iCs/>
                <w:color w:val="000000"/>
                <w:lang w:eastAsia="it-IT"/>
              </w:rPr>
              <w:t>1-99</w:t>
            </w:r>
            <w:r w:rsidRPr="0036184D">
              <w:rPr>
                <w:rFonts w:ascii="Calibri" w:hAnsi="Calibri" w:cs="Calibri"/>
                <w:b/>
                <w:bCs/>
                <w:i/>
                <w:iCs/>
                <w:color w:val="000000"/>
                <w:lang w:eastAsia="it-IT"/>
              </w:rPr>
              <w:t xml:space="preserve"> partecipanti</w:t>
            </w:r>
          </w:p>
        </w:tc>
        <w:tc>
          <w:tcPr>
            <w:tcW w:w="3402" w:type="dxa"/>
            <w:tcBorders>
              <w:top w:val="nil"/>
              <w:left w:val="nil"/>
              <w:bottom w:val="nil"/>
              <w:right w:val="single" w:sz="8" w:space="0" w:color="auto"/>
            </w:tcBorders>
            <w:shd w:val="clear" w:color="auto" w:fill="auto"/>
            <w:noWrap/>
            <w:vAlign w:val="bottom"/>
            <w:hideMark/>
          </w:tcPr>
          <w:p w14:paraId="7E2F2971" w14:textId="77777777" w:rsidR="00564463" w:rsidRPr="0036184D" w:rsidRDefault="00564463" w:rsidP="0036184D">
            <w:pPr>
              <w:widowControl/>
              <w:autoSpaceDE/>
              <w:autoSpaceDN/>
              <w:rPr>
                <w:rFonts w:ascii="Calibri" w:hAnsi="Calibri" w:cs="Calibri"/>
                <w:b/>
                <w:bCs/>
                <w:i/>
                <w:iCs/>
                <w:color w:val="000000"/>
                <w:lang w:eastAsia="it-IT"/>
              </w:rPr>
            </w:pPr>
            <w:r w:rsidRPr="0036184D">
              <w:rPr>
                <w:rFonts w:ascii="Calibri" w:hAnsi="Calibri" w:cs="Calibri"/>
                <w:b/>
                <w:bCs/>
                <w:i/>
                <w:iCs/>
                <w:color w:val="000000"/>
                <w:lang w:eastAsia="it-IT"/>
              </w:rPr>
              <w:t xml:space="preserve"> dai 100 partecipanti in su </w:t>
            </w:r>
          </w:p>
        </w:tc>
      </w:tr>
      <w:tr w:rsidR="00564463" w:rsidRPr="0036184D" w14:paraId="45A26CE1" w14:textId="77777777" w:rsidTr="00564463">
        <w:trPr>
          <w:trHeight w:val="315"/>
        </w:trPr>
        <w:tc>
          <w:tcPr>
            <w:tcW w:w="3813" w:type="dxa"/>
            <w:tcBorders>
              <w:top w:val="single" w:sz="4" w:space="0" w:color="auto"/>
              <w:left w:val="single" w:sz="4" w:space="0" w:color="auto"/>
              <w:bottom w:val="single" w:sz="4" w:space="0" w:color="auto"/>
              <w:right w:val="nil"/>
            </w:tcBorders>
            <w:shd w:val="clear" w:color="auto" w:fill="auto"/>
            <w:noWrap/>
            <w:vAlign w:val="bottom"/>
            <w:hideMark/>
          </w:tcPr>
          <w:p w14:paraId="77391ED9" w14:textId="4E88155B" w:rsidR="00564463" w:rsidRPr="0036184D" w:rsidRDefault="00564463" w:rsidP="0036184D">
            <w:pPr>
              <w:widowControl/>
              <w:autoSpaceDE/>
              <w:autoSpaceDN/>
              <w:rPr>
                <w:rFonts w:ascii="Calibri" w:hAnsi="Calibri" w:cs="Calibri"/>
                <w:b/>
                <w:bCs/>
                <w:i/>
                <w:iCs/>
                <w:color w:val="000000"/>
                <w:lang w:eastAsia="it-IT"/>
              </w:rPr>
            </w:pPr>
            <w:r w:rsidRPr="0036184D">
              <w:rPr>
                <w:rFonts w:ascii="Calibri" w:hAnsi="Calibri" w:cs="Calibri"/>
                <w:b/>
                <w:bCs/>
                <w:i/>
                <w:iCs/>
                <w:color w:val="000000"/>
                <w:lang w:eastAsia="it-IT"/>
              </w:rPr>
              <w:t>Supporto organizzativo</w:t>
            </w:r>
            <w:r>
              <w:rPr>
                <w:rFonts w:ascii="Calibri" w:hAnsi="Calibri" w:cs="Calibri"/>
                <w:b/>
                <w:bCs/>
                <w:i/>
                <w:iCs/>
                <w:color w:val="000000"/>
                <w:lang w:eastAsia="it-IT"/>
              </w:rPr>
              <w:t xml:space="preserve"> (SO)</w:t>
            </w:r>
            <w:r w:rsidRPr="0036184D">
              <w:rPr>
                <w:rFonts w:ascii="Calibri" w:hAnsi="Calibri" w:cs="Calibri"/>
                <w:b/>
                <w:bCs/>
                <w:i/>
                <w:iCs/>
                <w:color w:val="000000"/>
                <w:lang w:eastAsia="it-IT"/>
              </w:rPr>
              <w:t>/linguistico</w:t>
            </w:r>
            <w:r>
              <w:rPr>
                <w:rFonts w:ascii="Calibri" w:hAnsi="Calibri" w:cs="Calibri"/>
                <w:b/>
                <w:bCs/>
                <w:i/>
                <w:iCs/>
                <w:color w:val="000000"/>
                <w:lang w:eastAsia="it-IT"/>
              </w:rPr>
              <w:t xml:space="preserve"> (SL)</w:t>
            </w:r>
          </w:p>
        </w:tc>
        <w:tc>
          <w:tcPr>
            <w:tcW w:w="269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56158AD" w14:textId="1ECEC1A4" w:rsidR="00564463" w:rsidRPr="0036184D" w:rsidRDefault="00564463" w:rsidP="004B7658">
            <w:pPr>
              <w:widowControl/>
              <w:autoSpaceDE/>
              <w:autoSpaceDN/>
              <w:rPr>
                <w:rFonts w:ascii="Calibri" w:hAnsi="Calibri" w:cs="Calibri"/>
                <w:color w:val="000000"/>
                <w:lang w:eastAsia="it-IT"/>
              </w:rPr>
            </w:pPr>
            <w:r>
              <w:rPr>
                <w:rFonts w:ascii="Calibri" w:hAnsi="Calibri" w:cs="Calibri"/>
                <w:color w:val="000000"/>
                <w:lang w:eastAsia="it-IT"/>
              </w:rPr>
              <w:t>SO 350 € + SL 150 €=</w:t>
            </w:r>
            <w:r w:rsidRPr="0036184D">
              <w:rPr>
                <w:rFonts w:ascii="Calibri" w:hAnsi="Calibri" w:cs="Calibri"/>
                <w:color w:val="000000"/>
                <w:lang w:eastAsia="it-IT"/>
              </w:rPr>
              <w:t>500</w:t>
            </w:r>
            <w:r>
              <w:rPr>
                <w:rFonts w:ascii="Calibri" w:hAnsi="Calibri" w:cs="Calibri"/>
                <w:color w:val="000000"/>
                <w:lang w:eastAsia="it-IT"/>
              </w:rPr>
              <w:t xml:space="preserve"> € </w:t>
            </w:r>
          </w:p>
        </w:tc>
        <w:tc>
          <w:tcPr>
            <w:tcW w:w="3402" w:type="dxa"/>
            <w:tcBorders>
              <w:top w:val="single" w:sz="4" w:space="0" w:color="auto"/>
              <w:left w:val="nil"/>
              <w:bottom w:val="single" w:sz="8" w:space="0" w:color="auto"/>
              <w:right w:val="single" w:sz="8" w:space="0" w:color="auto"/>
            </w:tcBorders>
            <w:shd w:val="clear" w:color="auto" w:fill="auto"/>
            <w:noWrap/>
            <w:vAlign w:val="bottom"/>
            <w:hideMark/>
          </w:tcPr>
          <w:p w14:paraId="6293C9C6" w14:textId="4AD32581" w:rsidR="00564463" w:rsidRPr="0036184D" w:rsidRDefault="00564463" w:rsidP="0036184D">
            <w:pPr>
              <w:widowControl/>
              <w:autoSpaceDE/>
              <w:autoSpaceDN/>
              <w:jc w:val="right"/>
              <w:rPr>
                <w:rFonts w:ascii="Calibri" w:hAnsi="Calibri" w:cs="Calibri"/>
                <w:color w:val="000000"/>
                <w:lang w:eastAsia="it-IT"/>
              </w:rPr>
            </w:pPr>
            <w:r>
              <w:rPr>
                <w:rFonts w:ascii="Calibri" w:hAnsi="Calibri" w:cs="Calibri"/>
                <w:color w:val="000000"/>
                <w:lang w:eastAsia="it-IT"/>
              </w:rPr>
              <w:t xml:space="preserve">SO 200€ + SL 150€ = </w:t>
            </w:r>
            <w:r w:rsidRPr="0036184D">
              <w:rPr>
                <w:rFonts w:ascii="Calibri" w:hAnsi="Calibri" w:cs="Calibri"/>
                <w:color w:val="000000"/>
                <w:lang w:eastAsia="it-IT"/>
              </w:rPr>
              <w:t>350</w:t>
            </w:r>
            <w:r>
              <w:rPr>
                <w:rFonts w:ascii="Calibri" w:hAnsi="Calibri" w:cs="Calibri"/>
                <w:color w:val="000000"/>
                <w:lang w:eastAsia="it-IT"/>
              </w:rPr>
              <w:t xml:space="preserve"> €</w:t>
            </w:r>
          </w:p>
        </w:tc>
      </w:tr>
    </w:tbl>
    <w:p w14:paraId="053007A1" w14:textId="77777777" w:rsidR="0036184D" w:rsidRDefault="0036184D" w:rsidP="002F1D75">
      <w:pPr>
        <w:pStyle w:val="Corpotesto"/>
        <w:ind w:left="172"/>
        <w:jc w:val="both"/>
      </w:pPr>
    </w:p>
    <w:p w14:paraId="0353B4C5" w14:textId="77777777" w:rsidR="00B35EB9" w:rsidRDefault="00B35EB9" w:rsidP="002F1D75">
      <w:pPr>
        <w:pStyle w:val="Corpotesto"/>
        <w:ind w:left="172"/>
        <w:jc w:val="both"/>
      </w:pPr>
      <w:r w:rsidRPr="00F77E40">
        <w:rPr>
          <w:i/>
        </w:rPr>
        <w:t>Meccanismo di finanziamento</w:t>
      </w:r>
      <w:r w:rsidRPr="00B35EB9">
        <w:t xml:space="preserve">: contributo ai costi unitari. </w:t>
      </w:r>
    </w:p>
    <w:p w14:paraId="3D4AA270" w14:textId="59267507" w:rsidR="00B35EB9" w:rsidRPr="00B35EB9" w:rsidRDefault="00B35EB9" w:rsidP="002F1D75">
      <w:pPr>
        <w:pStyle w:val="Corpotesto"/>
        <w:ind w:left="172"/>
        <w:jc w:val="both"/>
      </w:pPr>
      <w:r w:rsidRPr="00F77E40">
        <w:rPr>
          <w:i/>
        </w:rPr>
        <w:t>Norma di assegnazione</w:t>
      </w:r>
      <w:r w:rsidRPr="00B35EB9">
        <w:t>: in base al numero di partecipanti alla mobilità</w:t>
      </w:r>
      <w:r w:rsidR="008137F5">
        <w:t xml:space="preserve"> </w:t>
      </w:r>
      <w:r w:rsidR="008137F5" w:rsidRPr="008137F5">
        <w:t>(sostegno totale</w:t>
      </w:r>
      <w:r w:rsidR="008137F5">
        <w:t xml:space="preserve"> del supporto organizzativo </w:t>
      </w:r>
      <w:r w:rsidR="008137F5" w:rsidRPr="008137F5">
        <w:t>=</w:t>
      </w:r>
      <w:r w:rsidR="008137F5">
        <w:t xml:space="preserve"> </w:t>
      </w:r>
      <w:r w:rsidR="008137F5" w:rsidRPr="008137F5">
        <w:t>UCS*n</w:t>
      </w:r>
      <w:r w:rsidR="008137F5">
        <w:t>°</w:t>
      </w:r>
      <w:r w:rsidR="008137F5" w:rsidRPr="008137F5">
        <w:t xml:space="preserve"> partecipanti)</w:t>
      </w:r>
    </w:p>
    <w:p w14:paraId="226262FF" w14:textId="5EE836F9" w:rsidR="00D8376B" w:rsidRDefault="00D8376B">
      <w:pPr>
        <w:pStyle w:val="Corpotesto"/>
        <w:ind w:left="172"/>
      </w:pPr>
    </w:p>
    <w:sectPr w:rsidR="00D8376B" w:rsidSect="00AA5728">
      <w:headerReference w:type="default" r:id="rId9"/>
      <w:footerReference w:type="default" r:id="rId10"/>
      <w:pgSz w:w="11910" w:h="16840"/>
      <w:pgMar w:top="1280" w:right="960" w:bottom="28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2924" w14:textId="77777777" w:rsidR="008909D0" w:rsidRDefault="008909D0" w:rsidP="008909D0">
      <w:r>
        <w:separator/>
      </w:r>
    </w:p>
  </w:endnote>
  <w:endnote w:type="continuationSeparator" w:id="0">
    <w:p w14:paraId="63B24080" w14:textId="77777777" w:rsidR="008909D0" w:rsidRDefault="008909D0" w:rsidP="008909D0">
      <w:r>
        <w:continuationSeparator/>
      </w:r>
    </w:p>
  </w:endnote>
  <w:endnote w:id="1">
    <w:p w14:paraId="0B0C5929" w14:textId="3B123005" w:rsidR="00BD7948" w:rsidRDefault="006B5FEB" w:rsidP="00E51D06">
      <w:pPr>
        <w:pStyle w:val="Testonotadichiusura"/>
      </w:pPr>
      <w:r>
        <w:t>Nota esplicativa:</w:t>
      </w:r>
    </w:p>
    <w:p w14:paraId="43C9108D" w14:textId="77777777" w:rsidR="006B5FEB" w:rsidRDefault="006B5FEB" w:rsidP="00E51D06">
      <w:pPr>
        <w:pStyle w:val="Testonotadichiusura"/>
      </w:pPr>
    </w:p>
    <w:p w14:paraId="0F05497B" w14:textId="4BBC7500" w:rsidR="00E51D06" w:rsidRDefault="00E51D06" w:rsidP="003E0E4A">
      <w:pPr>
        <w:pStyle w:val="Testonotadichiusura"/>
        <w:numPr>
          <w:ilvl w:val="0"/>
          <w:numId w:val="3"/>
        </w:numPr>
        <w:jc w:val="both"/>
      </w:pPr>
      <w:r w:rsidRPr="00E967AE">
        <w:rPr>
          <w:i/>
        </w:rPr>
        <w:t>UCS Viaggio</w:t>
      </w:r>
      <w:r>
        <w:t xml:space="preserve"> corrisponde alla Categoria di bilancio </w:t>
      </w:r>
      <w:r w:rsidRPr="0051037F">
        <w:rPr>
          <w:i/>
        </w:rPr>
        <w:t>Viaggio</w:t>
      </w:r>
      <w:r>
        <w:rPr>
          <w:i/>
        </w:rPr>
        <w:t xml:space="preserve"> </w:t>
      </w:r>
      <w:r>
        <w:t xml:space="preserve">della Guida al Programma Erasmus+ </w:t>
      </w:r>
      <w:r w:rsidR="00977F00">
        <w:t>2025</w:t>
      </w:r>
      <w:r>
        <w:t xml:space="preserve"> (pag. </w:t>
      </w:r>
      <w:r w:rsidR="00977F00">
        <w:t>117</w:t>
      </w:r>
      <w:r>
        <w:t xml:space="preserve">) rinvenibile sul </w:t>
      </w:r>
      <w:hyperlink r:id="rId1" w:history="1">
        <w:r w:rsidRPr="00BD7948">
          <w:rPr>
            <w:rStyle w:val="Collegamentoipertestuale"/>
          </w:rPr>
          <w:t>sito dedicato a Erasmus+</w:t>
        </w:r>
      </w:hyperlink>
      <w:r>
        <w:t>.</w:t>
      </w:r>
    </w:p>
    <w:p w14:paraId="42A05A46" w14:textId="49F604C5" w:rsidR="00E51D06" w:rsidRPr="00753175" w:rsidRDefault="00E51D06" w:rsidP="009652B9">
      <w:pPr>
        <w:pStyle w:val="Testonotadichiusura"/>
        <w:numPr>
          <w:ilvl w:val="0"/>
          <w:numId w:val="3"/>
        </w:numPr>
        <w:jc w:val="both"/>
      </w:pPr>
      <w:r w:rsidRPr="00E51D06">
        <w:rPr>
          <w:i/>
        </w:rPr>
        <w:t>UCS Supporto studenti</w:t>
      </w:r>
      <w:r>
        <w:t xml:space="preserve"> </w:t>
      </w:r>
      <w:r w:rsidR="00DB64E6" w:rsidRPr="00DB64E6">
        <w:rPr>
          <w:i/>
          <w:iCs/>
        </w:rPr>
        <w:t>e accompagnatori</w:t>
      </w:r>
      <w:r w:rsidR="00DB64E6">
        <w:t xml:space="preserve"> </w:t>
      </w:r>
      <w:r>
        <w:t xml:space="preserve">corrisponde alla Categoria di bilancio </w:t>
      </w:r>
      <w:r w:rsidRPr="00E51D06">
        <w:rPr>
          <w:i/>
        </w:rPr>
        <w:t>Sostegno individuale</w:t>
      </w:r>
      <w:r>
        <w:t xml:space="preserve"> della Guida al Programma Erasmus+ </w:t>
      </w:r>
      <w:r w:rsidR="00977F00">
        <w:t>2025</w:t>
      </w:r>
      <w:r>
        <w:t xml:space="preserve"> (pag. </w:t>
      </w:r>
      <w:r w:rsidR="00977F00">
        <w:t>117</w:t>
      </w:r>
      <w:r w:rsidR="0005558D">
        <w:t>-</w:t>
      </w:r>
      <w:r w:rsidR="0005558D" w:rsidRPr="00753175">
        <w:t>118</w:t>
      </w:r>
      <w:r w:rsidRPr="00753175">
        <w:t>). La Guida stessa stabilisce gli intervalli consentiti delle tariffe base, all’interno dei quali ciascuna Agenzia nazionale definisce le tariffe base esatte da utilizzare per il finanziamento dei progetti. Gli importi dell’</w:t>
      </w:r>
      <w:r w:rsidRPr="00753175">
        <w:rPr>
          <w:i/>
        </w:rPr>
        <w:t>UCS Supporto studenti</w:t>
      </w:r>
      <w:r w:rsidR="00DB64E6" w:rsidRPr="00753175">
        <w:rPr>
          <w:i/>
        </w:rPr>
        <w:t xml:space="preserve"> e accompagnatori </w:t>
      </w:r>
      <w:r w:rsidRPr="00753175">
        <w:t xml:space="preserve">corrispondono quindi agli importi che sono stati definiti dall’Agenzia nazionale </w:t>
      </w:r>
      <w:r w:rsidR="009652B9" w:rsidRPr="00753175">
        <w:t>ERASMUS+ INAPP</w:t>
      </w:r>
      <w:r w:rsidRPr="00753175">
        <w:t xml:space="preserve"> </w:t>
      </w:r>
      <w:r w:rsidR="009652B9" w:rsidRPr="00753175">
        <w:t xml:space="preserve">(indicazione del Ministero del Lavoro e delle Politiche sociali) </w:t>
      </w:r>
      <w:r w:rsidRPr="00753175">
        <w:t>nelle tabelle dei Massimali 202</w:t>
      </w:r>
      <w:r w:rsidR="009652B9" w:rsidRPr="00753175">
        <w:t>5</w:t>
      </w:r>
      <w:r w:rsidRPr="00753175">
        <w:t xml:space="preserve"> per la Mobilità VET </w:t>
      </w:r>
      <w:proofErr w:type="spellStart"/>
      <w:r w:rsidRPr="00753175">
        <w:t>Learners</w:t>
      </w:r>
      <w:proofErr w:type="spellEnd"/>
      <w:r w:rsidRPr="00753175">
        <w:t xml:space="preserve"> emesse per la Call for action “C/202</w:t>
      </w:r>
      <w:r w:rsidR="009652B9" w:rsidRPr="00753175">
        <w:t>4</w:t>
      </w:r>
      <w:r w:rsidRPr="00753175">
        <w:t>/</w:t>
      </w:r>
      <w:r w:rsidR="009652B9" w:rsidRPr="00753175">
        <w:t>6983</w:t>
      </w:r>
      <w:r w:rsidRPr="00753175">
        <w:t xml:space="preserve"> Invito a presentare proposte 202</w:t>
      </w:r>
      <w:r w:rsidR="009652B9" w:rsidRPr="00753175">
        <w:t>5</w:t>
      </w:r>
      <w:r w:rsidRPr="00753175">
        <w:t xml:space="preserve"> — EAC/A0</w:t>
      </w:r>
      <w:r w:rsidR="009652B9" w:rsidRPr="00753175">
        <w:t>8</w:t>
      </w:r>
      <w:r w:rsidRPr="00753175">
        <w:t>/202</w:t>
      </w:r>
      <w:r w:rsidR="009652B9" w:rsidRPr="00753175">
        <w:t>4</w:t>
      </w:r>
      <w:r w:rsidRPr="00753175">
        <w:t xml:space="preserve"> - Programma Erasmus+” del </w:t>
      </w:r>
      <w:r w:rsidR="009652B9" w:rsidRPr="00753175">
        <w:t xml:space="preserve">19.11.2024 </w:t>
      </w:r>
      <w:bookmarkStart w:id="0" w:name="_Hlk191568975"/>
      <w:r w:rsidR="00DB64E6" w:rsidRPr="00753175">
        <w:fldChar w:fldCharType="begin"/>
      </w:r>
      <w:r w:rsidR="00DB64E6" w:rsidRPr="00753175">
        <w:instrText xml:space="preserve"> HYPERLINK "https://www.erasmusplus.it/wp-content/uploads/2024/12/Rates-2025.pdf" </w:instrText>
      </w:r>
      <w:r w:rsidR="00DB64E6" w:rsidRPr="00753175">
        <w:fldChar w:fldCharType="separate"/>
      </w:r>
      <w:r w:rsidR="009652B9" w:rsidRPr="00753175">
        <w:rPr>
          <w:rStyle w:val="Collegamentoipertestuale"/>
        </w:rPr>
        <w:t>https://www.erasmusplus.it/wp-content/uploads/2024/12/Rates-2025.pdf</w:t>
      </w:r>
      <w:r w:rsidR="00DB64E6" w:rsidRPr="00753175">
        <w:rPr>
          <w:rStyle w:val="Collegamentoipertestuale"/>
        </w:rPr>
        <w:fldChar w:fldCharType="end"/>
      </w:r>
      <w:r w:rsidRPr="00753175">
        <w:t xml:space="preserve"> </w:t>
      </w:r>
      <w:bookmarkEnd w:id="0"/>
    </w:p>
    <w:p w14:paraId="328AB9C3" w14:textId="17D07227" w:rsidR="00E51D06" w:rsidRPr="00753175" w:rsidRDefault="00E51D06" w:rsidP="003E0E4A">
      <w:pPr>
        <w:pStyle w:val="Testonotadichiusura"/>
        <w:numPr>
          <w:ilvl w:val="0"/>
          <w:numId w:val="3"/>
        </w:numPr>
        <w:jc w:val="both"/>
      </w:pPr>
      <w:r w:rsidRPr="00753175">
        <w:rPr>
          <w:i/>
        </w:rPr>
        <w:t>UCS supporto organizzativo</w:t>
      </w:r>
      <w:r w:rsidRPr="00753175">
        <w:t xml:space="preserve"> </w:t>
      </w:r>
      <w:r w:rsidR="0095520C" w:rsidRPr="00753175">
        <w:rPr>
          <w:i/>
        </w:rPr>
        <w:t>e linguistico</w:t>
      </w:r>
      <w:r w:rsidR="0095520C" w:rsidRPr="00753175">
        <w:t xml:space="preserve"> </w:t>
      </w:r>
      <w:r w:rsidRPr="00753175">
        <w:t xml:space="preserve">consiste nella somma delle Categorie di bilancio </w:t>
      </w:r>
      <w:r w:rsidRPr="00753175">
        <w:rPr>
          <w:i/>
        </w:rPr>
        <w:t xml:space="preserve">Sostegno organizzativo </w:t>
      </w:r>
      <w:r w:rsidRPr="00753175">
        <w:t xml:space="preserve">e </w:t>
      </w:r>
      <w:r w:rsidRPr="00753175">
        <w:rPr>
          <w:i/>
        </w:rPr>
        <w:t>Sostegno linguistico</w:t>
      </w:r>
      <w:r w:rsidRPr="00753175">
        <w:t xml:space="preserve"> della Guida al Programma Erasmus+ </w:t>
      </w:r>
      <w:r w:rsidR="00977F00" w:rsidRPr="00753175">
        <w:t>2025</w:t>
      </w:r>
      <w:r w:rsidRPr="00753175">
        <w:t xml:space="preserve"> (pag. </w:t>
      </w:r>
      <w:r w:rsidR="00977F00" w:rsidRPr="00753175">
        <w:t>116</w:t>
      </w:r>
      <w:r w:rsidRPr="00753175">
        <w:t>-</w:t>
      </w:r>
      <w:r w:rsidR="00977F00" w:rsidRPr="00753175">
        <w:t>117</w:t>
      </w:r>
      <w:r w:rsidR="0005558D" w:rsidRPr="00753175">
        <w:t xml:space="preserve"> e 119</w:t>
      </w:r>
      <w:r w:rsidRPr="00753175">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228821"/>
      <w:docPartObj>
        <w:docPartGallery w:val="Page Numbers (Bottom of Page)"/>
        <w:docPartUnique/>
      </w:docPartObj>
    </w:sdtPr>
    <w:sdtEndPr/>
    <w:sdtContent>
      <w:p w14:paraId="2647CCC5" w14:textId="02B96E75" w:rsidR="002F1D75" w:rsidRDefault="002F1D75">
        <w:pPr>
          <w:pStyle w:val="Pidipagina"/>
          <w:jc w:val="right"/>
        </w:pPr>
        <w:r>
          <w:fldChar w:fldCharType="begin"/>
        </w:r>
        <w:r>
          <w:instrText>PAGE   \* MERGEFORMAT</w:instrText>
        </w:r>
        <w:r>
          <w:fldChar w:fldCharType="separate"/>
        </w:r>
        <w:r w:rsidR="00D5728F">
          <w:rPr>
            <w:noProof/>
          </w:rPr>
          <w:t>4</w:t>
        </w:r>
        <w:r>
          <w:fldChar w:fldCharType="end"/>
        </w:r>
      </w:p>
    </w:sdtContent>
  </w:sdt>
  <w:p w14:paraId="37DC3B4C" w14:textId="77777777" w:rsidR="003F3193" w:rsidRDefault="003F31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414B" w14:textId="77777777" w:rsidR="008909D0" w:rsidRDefault="008909D0" w:rsidP="008909D0">
      <w:r>
        <w:separator/>
      </w:r>
    </w:p>
  </w:footnote>
  <w:footnote w:type="continuationSeparator" w:id="0">
    <w:p w14:paraId="12387FCE" w14:textId="77777777" w:rsidR="008909D0" w:rsidRDefault="008909D0" w:rsidP="008909D0">
      <w:r>
        <w:continuationSeparator/>
      </w:r>
    </w:p>
  </w:footnote>
  <w:footnote w:id="1">
    <w:p w14:paraId="73D98D4C" w14:textId="77777777" w:rsidR="002F1D75" w:rsidRDefault="002F1D75" w:rsidP="002F1D75">
      <w:pPr>
        <w:pStyle w:val="Testonotaapidipagina"/>
      </w:pPr>
      <w:r>
        <w:rPr>
          <w:rStyle w:val="Rimandonotaapidipagina"/>
        </w:rPr>
        <w:footnoteRef/>
      </w:r>
      <w:r>
        <w:t xml:space="preserve"> Gruppi di paesi ospitanti:</w:t>
      </w:r>
    </w:p>
    <w:p w14:paraId="7C0E88F4" w14:textId="77777777" w:rsidR="002F1D75" w:rsidRDefault="002F1D75" w:rsidP="002F1D75">
      <w:pPr>
        <w:pStyle w:val="Testonotaapidipagina"/>
        <w:jc w:val="both"/>
      </w:pPr>
      <w:r>
        <w:t>paesi del gruppo 1: Austria, Belgio, Danimarca, Finlandia, Francia, Germania, Irlanda, Islanda, Italia, Liechtenstein, Lussemburgo, Norvegia, Paesi Bassi, Svizzera, Regno Unito, Svezia;</w:t>
      </w:r>
    </w:p>
    <w:p w14:paraId="54A8EBA8" w14:textId="77777777" w:rsidR="002F1D75" w:rsidRDefault="002F1D75" w:rsidP="002F1D75">
      <w:pPr>
        <w:pStyle w:val="Testonotaapidipagina"/>
        <w:jc w:val="both"/>
      </w:pPr>
      <w:r>
        <w:t>paesi del gruppo 2: Rep. Ceca, Cipro, Estonia, Grecia, Lettonia, Malta, Portogallo, Slovacchia, Slovenia, Spagna;</w:t>
      </w:r>
    </w:p>
    <w:p w14:paraId="6F655EF9" w14:textId="098352B7" w:rsidR="002F1D75" w:rsidRDefault="002F1D75" w:rsidP="002F1D75">
      <w:pPr>
        <w:pStyle w:val="Testonotaapidipagina"/>
        <w:jc w:val="both"/>
      </w:pPr>
      <w:r>
        <w:t>paesi del gruppo 3: Bulgaria, Croazia, Lituania, Macedonia del Nord, Polonia, Romania, Serbia, Turchia, Ungheria.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300C" w14:textId="77777777" w:rsidR="008909D0" w:rsidRDefault="008909D0">
    <w:pPr>
      <w:pStyle w:val="Intestazione"/>
    </w:pPr>
    <w:r>
      <w:rPr>
        <w:noProof/>
        <w:lang w:eastAsia="it-IT"/>
      </w:rPr>
      <w:drawing>
        <wp:inline distT="0" distB="0" distL="0" distR="0" wp14:anchorId="3C8B4A89" wp14:editId="46B7324D">
          <wp:extent cx="6466840" cy="11506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110" cy="115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5DAC"/>
    <w:multiLevelType w:val="hybridMultilevel"/>
    <w:tmpl w:val="B7026E52"/>
    <w:lvl w:ilvl="0" w:tplc="C66A88A0">
      <w:start w:val="1"/>
      <w:numFmt w:val="bullet"/>
      <w:lvlText w:val=""/>
      <w:lvlJc w:val="left"/>
      <w:pPr>
        <w:ind w:left="1600" w:hanging="360"/>
      </w:pPr>
      <w:rPr>
        <w:rFonts w:ascii="Wingdings" w:hAnsi="Wingdings" w:hint="default"/>
        <w:sz w:val="22"/>
        <w:szCs w:val="22"/>
      </w:rPr>
    </w:lvl>
    <w:lvl w:ilvl="1" w:tplc="04100003" w:tentative="1">
      <w:start w:val="1"/>
      <w:numFmt w:val="bullet"/>
      <w:lvlText w:val="o"/>
      <w:lvlJc w:val="left"/>
      <w:pPr>
        <w:ind w:left="2320" w:hanging="360"/>
      </w:pPr>
      <w:rPr>
        <w:rFonts w:ascii="Courier New" w:hAnsi="Courier New" w:cs="Courier New" w:hint="default"/>
      </w:rPr>
    </w:lvl>
    <w:lvl w:ilvl="2" w:tplc="04100005" w:tentative="1">
      <w:start w:val="1"/>
      <w:numFmt w:val="bullet"/>
      <w:lvlText w:val=""/>
      <w:lvlJc w:val="left"/>
      <w:pPr>
        <w:ind w:left="3040" w:hanging="360"/>
      </w:pPr>
      <w:rPr>
        <w:rFonts w:ascii="Wingdings" w:hAnsi="Wingdings" w:hint="default"/>
      </w:rPr>
    </w:lvl>
    <w:lvl w:ilvl="3" w:tplc="04100001" w:tentative="1">
      <w:start w:val="1"/>
      <w:numFmt w:val="bullet"/>
      <w:lvlText w:val=""/>
      <w:lvlJc w:val="left"/>
      <w:pPr>
        <w:ind w:left="3760" w:hanging="360"/>
      </w:pPr>
      <w:rPr>
        <w:rFonts w:ascii="Symbol" w:hAnsi="Symbol" w:hint="default"/>
      </w:rPr>
    </w:lvl>
    <w:lvl w:ilvl="4" w:tplc="04100003" w:tentative="1">
      <w:start w:val="1"/>
      <w:numFmt w:val="bullet"/>
      <w:lvlText w:val="o"/>
      <w:lvlJc w:val="left"/>
      <w:pPr>
        <w:ind w:left="4480" w:hanging="360"/>
      </w:pPr>
      <w:rPr>
        <w:rFonts w:ascii="Courier New" w:hAnsi="Courier New" w:cs="Courier New" w:hint="default"/>
      </w:rPr>
    </w:lvl>
    <w:lvl w:ilvl="5" w:tplc="04100005" w:tentative="1">
      <w:start w:val="1"/>
      <w:numFmt w:val="bullet"/>
      <w:lvlText w:val=""/>
      <w:lvlJc w:val="left"/>
      <w:pPr>
        <w:ind w:left="5200" w:hanging="360"/>
      </w:pPr>
      <w:rPr>
        <w:rFonts w:ascii="Wingdings" w:hAnsi="Wingdings" w:hint="default"/>
      </w:rPr>
    </w:lvl>
    <w:lvl w:ilvl="6" w:tplc="04100001" w:tentative="1">
      <w:start w:val="1"/>
      <w:numFmt w:val="bullet"/>
      <w:lvlText w:val=""/>
      <w:lvlJc w:val="left"/>
      <w:pPr>
        <w:ind w:left="5920" w:hanging="360"/>
      </w:pPr>
      <w:rPr>
        <w:rFonts w:ascii="Symbol" w:hAnsi="Symbol" w:hint="default"/>
      </w:rPr>
    </w:lvl>
    <w:lvl w:ilvl="7" w:tplc="04100003" w:tentative="1">
      <w:start w:val="1"/>
      <w:numFmt w:val="bullet"/>
      <w:lvlText w:val="o"/>
      <w:lvlJc w:val="left"/>
      <w:pPr>
        <w:ind w:left="6640" w:hanging="360"/>
      </w:pPr>
      <w:rPr>
        <w:rFonts w:ascii="Courier New" w:hAnsi="Courier New" w:cs="Courier New" w:hint="default"/>
      </w:rPr>
    </w:lvl>
    <w:lvl w:ilvl="8" w:tplc="04100005" w:tentative="1">
      <w:start w:val="1"/>
      <w:numFmt w:val="bullet"/>
      <w:lvlText w:val=""/>
      <w:lvlJc w:val="left"/>
      <w:pPr>
        <w:ind w:left="7360" w:hanging="360"/>
      </w:pPr>
      <w:rPr>
        <w:rFonts w:ascii="Wingdings" w:hAnsi="Wingdings" w:hint="default"/>
      </w:rPr>
    </w:lvl>
  </w:abstractNum>
  <w:abstractNum w:abstractNumId="1" w15:restartNumberingAfterBreak="0">
    <w:nsid w:val="13892C52"/>
    <w:multiLevelType w:val="hybridMultilevel"/>
    <w:tmpl w:val="059ED878"/>
    <w:lvl w:ilvl="0" w:tplc="0410000B">
      <w:start w:val="1"/>
      <w:numFmt w:val="bullet"/>
      <w:lvlText w:val=""/>
      <w:lvlJc w:val="left"/>
      <w:pPr>
        <w:ind w:left="892" w:hanging="360"/>
      </w:pPr>
      <w:rPr>
        <w:rFonts w:ascii="Wingdings" w:hAnsi="Wingdings" w:hint="default"/>
      </w:rPr>
    </w:lvl>
    <w:lvl w:ilvl="1" w:tplc="04100003" w:tentative="1">
      <w:start w:val="1"/>
      <w:numFmt w:val="bullet"/>
      <w:lvlText w:val="o"/>
      <w:lvlJc w:val="left"/>
      <w:pPr>
        <w:ind w:left="1612" w:hanging="360"/>
      </w:pPr>
      <w:rPr>
        <w:rFonts w:ascii="Courier New" w:hAnsi="Courier New" w:cs="Courier New" w:hint="default"/>
      </w:rPr>
    </w:lvl>
    <w:lvl w:ilvl="2" w:tplc="04100005" w:tentative="1">
      <w:start w:val="1"/>
      <w:numFmt w:val="bullet"/>
      <w:lvlText w:val=""/>
      <w:lvlJc w:val="left"/>
      <w:pPr>
        <w:ind w:left="2332" w:hanging="360"/>
      </w:pPr>
      <w:rPr>
        <w:rFonts w:ascii="Wingdings" w:hAnsi="Wingdings" w:hint="default"/>
      </w:rPr>
    </w:lvl>
    <w:lvl w:ilvl="3" w:tplc="04100001" w:tentative="1">
      <w:start w:val="1"/>
      <w:numFmt w:val="bullet"/>
      <w:lvlText w:val=""/>
      <w:lvlJc w:val="left"/>
      <w:pPr>
        <w:ind w:left="3052" w:hanging="360"/>
      </w:pPr>
      <w:rPr>
        <w:rFonts w:ascii="Symbol" w:hAnsi="Symbol" w:hint="default"/>
      </w:rPr>
    </w:lvl>
    <w:lvl w:ilvl="4" w:tplc="04100003" w:tentative="1">
      <w:start w:val="1"/>
      <w:numFmt w:val="bullet"/>
      <w:lvlText w:val="o"/>
      <w:lvlJc w:val="left"/>
      <w:pPr>
        <w:ind w:left="3772" w:hanging="360"/>
      </w:pPr>
      <w:rPr>
        <w:rFonts w:ascii="Courier New" w:hAnsi="Courier New" w:cs="Courier New" w:hint="default"/>
      </w:rPr>
    </w:lvl>
    <w:lvl w:ilvl="5" w:tplc="04100005" w:tentative="1">
      <w:start w:val="1"/>
      <w:numFmt w:val="bullet"/>
      <w:lvlText w:val=""/>
      <w:lvlJc w:val="left"/>
      <w:pPr>
        <w:ind w:left="4492" w:hanging="360"/>
      </w:pPr>
      <w:rPr>
        <w:rFonts w:ascii="Wingdings" w:hAnsi="Wingdings" w:hint="default"/>
      </w:rPr>
    </w:lvl>
    <w:lvl w:ilvl="6" w:tplc="04100001" w:tentative="1">
      <w:start w:val="1"/>
      <w:numFmt w:val="bullet"/>
      <w:lvlText w:val=""/>
      <w:lvlJc w:val="left"/>
      <w:pPr>
        <w:ind w:left="5212" w:hanging="360"/>
      </w:pPr>
      <w:rPr>
        <w:rFonts w:ascii="Symbol" w:hAnsi="Symbol" w:hint="default"/>
      </w:rPr>
    </w:lvl>
    <w:lvl w:ilvl="7" w:tplc="04100003" w:tentative="1">
      <w:start w:val="1"/>
      <w:numFmt w:val="bullet"/>
      <w:lvlText w:val="o"/>
      <w:lvlJc w:val="left"/>
      <w:pPr>
        <w:ind w:left="5932" w:hanging="360"/>
      </w:pPr>
      <w:rPr>
        <w:rFonts w:ascii="Courier New" w:hAnsi="Courier New" w:cs="Courier New" w:hint="default"/>
      </w:rPr>
    </w:lvl>
    <w:lvl w:ilvl="8" w:tplc="04100005" w:tentative="1">
      <w:start w:val="1"/>
      <w:numFmt w:val="bullet"/>
      <w:lvlText w:val=""/>
      <w:lvlJc w:val="left"/>
      <w:pPr>
        <w:ind w:left="6652" w:hanging="360"/>
      </w:pPr>
      <w:rPr>
        <w:rFonts w:ascii="Wingdings" w:hAnsi="Wingdings" w:hint="default"/>
      </w:rPr>
    </w:lvl>
  </w:abstractNum>
  <w:abstractNum w:abstractNumId="2" w15:restartNumberingAfterBreak="0">
    <w:nsid w:val="19307A53"/>
    <w:multiLevelType w:val="hybridMultilevel"/>
    <w:tmpl w:val="3C5AB374"/>
    <w:lvl w:ilvl="0" w:tplc="BA840236">
      <w:numFmt w:val="bullet"/>
      <w:lvlText w:val="-"/>
      <w:lvlJc w:val="left"/>
      <w:pPr>
        <w:ind w:left="892" w:hanging="360"/>
      </w:pPr>
      <w:rPr>
        <w:rFonts w:ascii="Calibri" w:eastAsia="Times New Roman" w:hAnsi="Calibri" w:cs="Calibri" w:hint="default"/>
      </w:rPr>
    </w:lvl>
    <w:lvl w:ilvl="1" w:tplc="04100003" w:tentative="1">
      <w:start w:val="1"/>
      <w:numFmt w:val="bullet"/>
      <w:lvlText w:val="o"/>
      <w:lvlJc w:val="left"/>
      <w:pPr>
        <w:ind w:left="1612" w:hanging="360"/>
      </w:pPr>
      <w:rPr>
        <w:rFonts w:ascii="Courier New" w:hAnsi="Courier New" w:cs="Courier New" w:hint="default"/>
      </w:rPr>
    </w:lvl>
    <w:lvl w:ilvl="2" w:tplc="04100005" w:tentative="1">
      <w:start w:val="1"/>
      <w:numFmt w:val="bullet"/>
      <w:lvlText w:val=""/>
      <w:lvlJc w:val="left"/>
      <w:pPr>
        <w:ind w:left="2332" w:hanging="360"/>
      </w:pPr>
      <w:rPr>
        <w:rFonts w:ascii="Wingdings" w:hAnsi="Wingdings" w:hint="default"/>
      </w:rPr>
    </w:lvl>
    <w:lvl w:ilvl="3" w:tplc="04100001" w:tentative="1">
      <w:start w:val="1"/>
      <w:numFmt w:val="bullet"/>
      <w:lvlText w:val=""/>
      <w:lvlJc w:val="left"/>
      <w:pPr>
        <w:ind w:left="3052" w:hanging="360"/>
      </w:pPr>
      <w:rPr>
        <w:rFonts w:ascii="Symbol" w:hAnsi="Symbol" w:hint="default"/>
      </w:rPr>
    </w:lvl>
    <w:lvl w:ilvl="4" w:tplc="04100003" w:tentative="1">
      <w:start w:val="1"/>
      <w:numFmt w:val="bullet"/>
      <w:lvlText w:val="o"/>
      <w:lvlJc w:val="left"/>
      <w:pPr>
        <w:ind w:left="3772" w:hanging="360"/>
      </w:pPr>
      <w:rPr>
        <w:rFonts w:ascii="Courier New" w:hAnsi="Courier New" w:cs="Courier New" w:hint="default"/>
      </w:rPr>
    </w:lvl>
    <w:lvl w:ilvl="5" w:tplc="04100005" w:tentative="1">
      <w:start w:val="1"/>
      <w:numFmt w:val="bullet"/>
      <w:lvlText w:val=""/>
      <w:lvlJc w:val="left"/>
      <w:pPr>
        <w:ind w:left="4492" w:hanging="360"/>
      </w:pPr>
      <w:rPr>
        <w:rFonts w:ascii="Wingdings" w:hAnsi="Wingdings" w:hint="default"/>
      </w:rPr>
    </w:lvl>
    <w:lvl w:ilvl="6" w:tplc="04100001" w:tentative="1">
      <w:start w:val="1"/>
      <w:numFmt w:val="bullet"/>
      <w:lvlText w:val=""/>
      <w:lvlJc w:val="left"/>
      <w:pPr>
        <w:ind w:left="5212" w:hanging="360"/>
      </w:pPr>
      <w:rPr>
        <w:rFonts w:ascii="Symbol" w:hAnsi="Symbol" w:hint="default"/>
      </w:rPr>
    </w:lvl>
    <w:lvl w:ilvl="7" w:tplc="04100003" w:tentative="1">
      <w:start w:val="1"/>
      <w:numFmt w:val="bullet"/>
      <w:lvlText w:val="o"/>
      <w:lvlJc w:val="left"/>
      <w:pPr>
        <w:ind w:left="5932" w:hanging="360"/>
      </w:pPr>
      <w:rPr>
        <w:rFonts w:ascii="Courier New" w:hAnsi="Courier New" w:cs="Courier New" w:hint="default"/>
      </w:rPr>
    </w:lvl>
    <w:lvl w:ilvl="8" w:tplc="04100005" w:tentative="1">
      <w:start w:val="1"/>
      <w:numFmt w:val="bullet"/>
      <w:lvlText w:val=""/>
      <w:lvlJc w:val="left"/>
      <w:pPr>
        <w:ind w:left="6652" w:hanging="360"/>
      </w:pPr>
      <w:rPr>
        <w:rFonts w:ascii="Wingdings" w:hAnsi="Wingdings" w:hint="default"/>
      </w:rPr>
    </w:lvl>
  </w:abstractNum>
  <w:abstractNum w:abstractNumId="3" w15:restartNumberingAfterBreak="0">
    <w:nsid w:val="20BD340E"/>
    <w:multiLevelType w:val="hybridMultilevel"/>
    <w:tmpl w:val="61EAAA8C"/>
    <w:lvl w:ilvl="0" w:tplc="0410000B">
      <w:start w:val="1"/>
      <w:numFmt w:val="bullet"/>
      <w:lvlText w:val=""/>
      <w:lvlJc w:val="left"/>
      <w:pPr>
        <w:ind w:left="2813" w:hanging="360"/>
      </w:pPr>
      <w:rPr>
        <w:rFonts w:ascii="Wingdings" w:hAnsi="Wingdings" w:hint="default"/>
      </w:rPr>
    </w:lvl>
    <w:lvl w:ilvl="1" w:tplc="04100003" w:tentative="1">
      <w:start w:val="1"/>
      <w:numFmt w:val="bullet"/>
      <w:lvlText w:val="o"/>
      <w:lvlJc w:val="left"/>
      <w:pPr>
        <w:ind w:left="3533" w:hanging="360"/>
      </w:pPr>
      <w:rPr>
        <w:rFonts w:ascii="Courier New" w:hAnsi="Courier New" w:cs="Courier New" w:hint="default"/>
      </w:rPr>
    </w:lvl>
    <w:lvl w:ilvl="2" w:tplc="04100005" w:tentative="1">
      <w:start w:val="1"/>
      <w:numFmt w:val="bullet"/>
      <w:lvlText w:val=""/>
      <w:lvlJc w:val="left"/>
      <w:pPr>
        <w:ind w:left="4253" w:hanging="360"/>
      </w:pPr>
      <w:rPr>
        <w:rFonts w:ascii="Wingdings" w:hAnsi="Wingdings" w:hint="default"/>
      </w:rPr>
    </w:lvl>
    <w:lvl w:ilvl="3" w:tplc="04100001" w:tentative="1">
      <w:start w:val="1"/>
      <w:numFmt w:val="bullet"/>
      <w:lvlText w:val=""/>
      <w:lvlJc w:val="left"/>
      <w:pPr>
        <w:ind w:left="4973" w:hanging="360"/>
      </w:pPr>
      <w:rPr>
        <w:rFonts w:ascii="Symbol" w:hAnsi="Symbol" w:hint="default"/>
      </w:rPr>
    </w:lvl>
    <w:lvl w:ilvl="4" w:tplc="04100003" w:tentative="1">
      <w:start w:val="1"/>
      <w:numFmt w:val="bullet"/>
      <w:lvlText w:val="o"/>
      <w:lvlJc w:val="left"/>
      <w:pPr>
        <w:ind w:left="5693" w:hanging="360"/>
      </w:pPr>
      <w:rPr>
        <w:rFonts w:ascii="Courier New" w:hAnsi="Courier New" w:cs="Courier New" w:hint="default"/>
      </w:rPr>
    </w:lvl>
    <w:lvl w:ilvl="5" w:tplc="04100005" w:tentative="1">
      <w:start w:val="1"/>
      <w:numFmt w:val="bullet"/>
      <w:lvlText w:val=""/>
      <w:lvlJc w:val="left"/>
      <w:pPr>
        <w:ind w:left="6413" w:hanging="360"/>
      </w:pPr>
      <w:rPr>
        <w:rFonts w:ascii="Wingdings" w:hAnsi="Wingdings" w:hint="default"/>
      </w:rPr>
    </w:lvl>
    <w:lvl w:ilvl="6" w:tplc="04100001" w:tentative="1">
      <w:start w:val="1"/>
      <w:numFmt w:val="bullet"/>
      <w:lvlText w:val=""/>
      <w:lvlJc w:val="left"/>
      <w:pPr>
        <w:ind w:left="7133" w:hanging="360"/>
      </w:pPr>
      <w:rPr>
        <w:rFonts w:ascii="Symbol" w:hAnsi="Symbol" w:hint="default"/>
      </w:rPr>
    </w:lvl>
    <w:lvl w:ilvl="7" w:tplc="04100003" w:tentative="1">
      <w:start w:val="1"/>
      <w:numFmt w:val="bullet"/>
      <w:lvlText w:val="o"/>
      <w:lvlJc w:val="left"/>
      <w:pPr>
        <w:ind w:left="7853" w:hanging="360"/>
      </w:pPr>
      <w:rPr>
        <w:rFonts w:ascii="Courier New" w:hAnsi="Courier New" w:cs="Courier New" w:hint="default"/>
      </w:rPr>
    </w:lvl>
    <w:lvl w:ilvl="8" w:tplc="04100005" w:tentative="1">
      <w:start w:val="1"/>
      <w:numFmt w:val="bullet"/>
      <w:lvlText w:val=""/>
      <w:lvlJc w:val="left"/>
      <w:pPr>
        <w:ind w:left="8573" w:hanging="360"/>
      </w:pPr>
      <w:rPr>
        <w:rFonts w:ascii="Wingdings" w:hAnsi="Wingdings" w:hint="default"/>
      </w:rPr>
    </w:lvl>
  </w:abstractNum>
  <w:abstractNum w:abstractNumId="4" w15:restartNumberingAfterBreak="0">
    <w:nsid w:val="413F5E3C"/>
    <w:multiLevelType w:val="hybridMultilevel"/>
    <w:tmpl w:val="CC405BB4"/>
    <w:lvl w:ilvl="0" w:tplc="5DC22F94">
      <w:numFmt w:val="bullet"/>
      <w:lvlText w:val=""/>
      <w:lvlJc w:val="left"/>
      <w:pPr>
        <w:ind w:left="888" w:hanging="682"/>
      </w:pPr>
      <w:rPr>
        <w:rFonts w:ascii="Symbol" w:eastAsia="Symbol" w:hAnsi="Symbol" w:cs="Symbol" w:hint="default"/>
        <w:color w:val="313131"/>
        <w:w w:val="97"/>
        <w:sz w:val="20"/>
        <w:szCs w:val="20"/>
        <w:lang w:val="it-IT" w:eastAsia="en-US" w:bidi="ar-SA"/>
      </w:rPr>
    </w:lvl>
    <w:lvl w:ilvl="1" w:tplc="9D94E362">
      <w:numFmt w:val="bullet"/>
      <w:lvlText w:val="•"/>
      <w:lvlJc w:val="left"/>
      <w:pPr>
        <w:ind w:left="1790" w:hanging="682"/>
      </w:pPr>
      <w:rPr>
        <w:rFonts w:hint="default"/>
        <w:lang w:val="it-IT" w:eastAsia="en-US" w:bidi="ar-SA"/>
      </w:rPr>
    </w:lvl>
    <w:lvl w:ilvl="2" w:tplc="C75476C4">
      <w:numFmt w:val="bullet"/>
      <w:lvlText w:val="•"/>
      <w:lvlJc w:val="left"/>
      <w:pPr>
        <w:ind w:left="2701" w:hanging="682"/>
      </w:pPr>
      <w:rPr>
        <w:rFonts w:hint="default"/>
        <w:lang w:val="it-IT" w:eastAsia="en-US" w:bidi="ar-SA"/>
      </w:rPr>
    </w:lvl>
    <w:lvl w:ilvl="3" w:tplc="A0763AAC">
      <w:numFmt w:val="bullet"/>
      <w:lvlText w:val="•"/>
      <w:lvlJc w:val="left"/>
      <w:pPr>
        <w:ind w:left="3611" w:hanging="682"/>
      </w:pPr>
      <w:rPr>
        <w:rFonts w:hint="default"/>
        <w:lang w:val="it-IT" w:eastAsia="en-US" w:bidi="ar-SA"/>
      </w:rPr>
    </w:lvl>
    <w:lvl w:ilvl="4" w:tplc="4A2E2582">
      <w:numFmt w:val="bullet"/>
      <w:lvlText w:val="•"/>
      <w:lvlJc w:val="left"/>
      <w:pPr>
        <w:ind w:left="4522" w:hanging="682"/>
      </w:pPr>
      <w:rPr>
        <w:rFonts w:hint="default"/>
        <w:lang w:val="it-IT" w:eastAsia="en-US" w:bidi="ar-SA"/>
      </w:rPr>
    </w:lvl>
    <w:lvl w:ilvl="5" w:tplc="30245EFC">
      <w:numFmt w:val="bullet"/>
      <w:lvlText w:val="•"/>
      <w:lvlJc w:val="left"/>
      <w:pPr>
        <w:ind w:left="5433" w:hanging="682"/>
      </w:pPr>
      <w:rPr>
        <w:rFonts w:hint="default"/>
        <w:lang w:val="it-IT" w:eastAsia="en-US" w:bidi="ar-SA"/>
      </w:rPr>
    </w:lvl>
    <w:lvl w:ilvl="6" w:tplc="82D4789E">
      <w:numFmt w:val="bullet"/>
      <w:lvlText w:val="•"/>
      <w:lvlJc w:val="left"/>
      <w:pPr>
        <w:ind w:left="6343" w:hanging="682"/>
      </w:pPr>
      <w:rPr>
        <w:rFonts w:hint="default"/>
        <w:lang w:val="it-IT" w:eastAsia="en-US" w:bidi="ar-SA"/>
      </w:rPr>
    </w:lvl>
    <w:lvl w:ilvl="7" w:tplc="EB689DA2">
      <w:numFmt w:val="bullet"/>
      <w:lvlText w:val="•"/>
      <w:lvlJc w:val="left"/>
      <w:pPr>
        <w:ind w:left="7254" w:hanging="682"/>
      </w:pPr>
      <w:rPr>
        <w:rFonts w:hint="default"/>
        <w:lang w:val="it-IT" w:eastAsia="en-US" w:bidi="ar-SA"/>
      </w:rPr>
    </w:lvl>
    <w:lvl w:ilvl="8" w:tplc="F8FC79B0">
      <w:numFmt w:val="bullet"/>
      <w:lvlText w:val="•"/>
      <w:lvlJc w:val="left"/>
      <w:pPr>
        <w:ind w:left="8165" w:hanging="682"/>
      </w:pPr>
      <w:rPr>
        <w:rFonts w:hint="default"/>
        <w:lang w:val="it-IT" w:eastAsia="en-US" w:bidi="ar-SA"/>
      </w:rPr>
    </w:lvl>
  </w:abstractNum>
  <w:abstractNum w:abstractNumId="5" w15:restartNumberingAfterBreak="0">
    <w:nsid w:val="52D324C1"/>
    <w:multiLevelType w:val="hybridMultilevel"/>
    <w:tmpl w:val="870EB270"/>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9F3383"/>
    <w:multiLevelType w:val="hybridMultilevel"/>
    <w:tmpl w:val="DC50686C"/>
    <w:lvl w:ilvl="0" w:tplc="78A82BE0">
      <w:numFmt w:val="bullet"/>
      <w:lvlText w:val=""/>
      <w:lvlJc w:val="left"/>
      <w:pPr>
        <w:ind w:left="880" w:hanging="351"/>
      </w:pPr>
      <w:rPr>
        <w:rFonts w:ascii="Wingdings" w:eastAsia="Wingdings" w:hAnsi="Wingdings" w:cs="Wingdings" w:hint="default"/>
        <w:color w:val="FF0000"/>
        <w:w w:val="97"/>
        <w:sz w:val="32"/>
        <w:szCs w:val="32"/>
        <w:lang w:val="it-IT" w:eastAsia="en-US" w:bidi="ar-SA"/>
      </w:rPr>
    </w:lvl>
    <w:lvl w:ilvl="1" w:tplc="9BD49AE2">
      <w:numFmt w:val="bullet"/>
      <w:lvlText w:val="•"/>
      <w:lvlJc w:val="left"/>
      <w:pPr>
        <w:ind w:left="1790" w:hanging="351"/>
      </w:pPr>
      <w:rPr>
        <w:rFonts w:hint="default"/>
        <w:lang w:val="it-IT" w:eastAsia="en-US" w:bidi="ar-SA"/>
      </w:rPr>
    </w:lvl>
    <w:lvl w:ilvl="2" w:tplc="6418724E">
      <w:numFmt w:val="bullet"/>
      <w:lvlText w:val="•"/>
      <w:lvlJc w:val="left"/>
      <w:pPr>
        <w:ind w:left="2701" w:hanging="351"/>
      </w:pPr>
      <w:rPr>
        <w:rFonts w:hint="default"/>
        <w:lang w:val="it-IT" w:eastAsia="en-US" w:bidi="ar-SA"/>
      </w:rPr>
    </w:lvl>
    <w:lvl w:ilvl="3" w:tplc="8ED0227E">
      <w:numFmt w:val="bullet"/>
      <w:lvlText w:val="•"/>
      <w:lvlJc w:val="left"/>
      <w:pPr>
        <w:ind w:left="3611" w:hanging="351"/>
      </w:pPr>
      <w:rPr>
        <w:rFonts w:hint="default"/>
        <w:lang w:val="it-IT" w:eastAsia="en-US" w:bidi="ar-SA"/>
      </w:rPr>
    </w:lvl>
    <w:lvl w:ilvl="4" w:tplc="C2A257FA">
      <w:numFmt w:val="bullet"/>
      <w:lvlText w:val="•"/>
      <w:lvlJc w:val="left"/>
      <w:pPr>
        <w:ind w:left="4522" w:hanging="351"/>
      </w:pPr>
      <w:rPr>
        <w:rFonts w:hint="default"/>
        <w:lang w:val="it-IT" w:eastAsia="en-US" w:bidi="ar-SA"/>
      </w:rPr>
    </w:lvl>
    <w:lvl w:ilvl="5" w:tplc="ACEC75DC">
      <w:numFmt w:val="bullet"/>
      <w:lvlText w:val="•"/>
      <w:lvlJc w:val="left"/>
      <w:pPr>
        <w:ind w:left="5433" w:hanging="351"/>
      </w:pPr>
      <w:rPr>
        <w:rFonts w:hint="default"/>
        <w:lang w:val="it-IT" w:eastAsia="en-US" w:bidi="ar-SA"/>
      </w:rPr>
    </w:lvl>
    <w:lvl w:ilvl="6" w:tplc="F4167F30">
      <w:numFmt w:val="bullet"/>
      <w:lvlText w:val="•"/>
      <w:lvlJc w:val="left"/>
      <w:pPr>
        <w:ind w:left="6343" w:hanging="351"/>
      </w:pPr>
      <w:rPr>
        <w:rFonts w:hint="default"/>
        <w:lang w:val="it-IT" w:eastAsia="en-US" w:bidi="ar-SA"/>
      </w:rPr>
    </w:lvl>
    <w:lvl w:ilvl="7" w:tplc="C8AC1E92">
      <w:numFmt w:val="bullet"/>
      <w:lvlText w:val="•"/>
      <w:lvlJc w:val="left"/>
      <w:pPr>
        <w:ind w:left="7254" w:hanging="351"/>
      </w:pPr>
      <w:rPr>
        <w:rFonts w:hint="default"/>
        <w:lang w:val="it-IT" w:eastAsia="en-US" w:bidi="ar-SA"/>
      </w:rPr>
    </w:lvl>
    <w:lvl w:ilvl="8" w:tplc="25A491D0">
      <w:numFmt w:val="bullet"/>
      <w:lvlText w:val="•"/>
      <w:lvlJc w:val="left"/>
      <w:pPr>
        <w:ind w:left="8165" w:hanging="351"/>
      </w:pPr>
      <w:rPr>
        <w:rFonts w:hint="default"/>
        <w:lang w:val="it-IT" w:eastAsia="en-US" w:bidi="ar-SA"/>
      </w:rPr>
    </w:lvl>
  </w:abstractNum>
  <w:num w:numId="1">
    <w:abstractNumId w:val="4"/>
  </w:num>
  <w:num w:numId="2">
    <w:abstractNumId w:val="6"/>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283"/>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6B"/>
    <w:rsid w:val="00004661"/>
    <w:rsid w:val="00010337"/>
    <w:rsid w:val="00020CA6"/>
    <w:rsid w:val="00025A73"/>
    <w:rsid w:val="00050004"/>
    <w:rsid w:val="0005558D"/>
    <w:rsid w:val="000669BE"/>
    <w:rsid w:val="000B755F"/>
    <w:rsid w:val="000F78C3"/>
    <w:rsid w:val="001711F7"/>
    <w:rsid w:val="00187FED"/>
    <w:rsid w:val="001B0AC7"/>
    <w:rsid w:val="001F61DC"/>
    <w:rsid w:val="002001B1"/>
    <w:rsid w:val="00216DBE"/>
    <w:rsid w:val="002311D9"/>
    <w:rsid w:val="00246D28"/>
    <w:rsid w:val="00250123"/>
    <w:rsid w:val="002B6B69"/>
    <w:rsid w:val="002F1D75"/>
    <w:rsid w:val="00315504"/>
    <w:rsid w:val="00350DB2"/>
    <w:rsid w:val="00357C70"/>
    <w:rsid w:val="0036184D"/>
    <w:rsid w:val="0039666C"/>
    <w:rsid w:val="003E0E4A"/>
    <w:rsid w:val="003F3193"/>
    <w:rsid w:val="003F6C47"/>
    <w:rsid w:val="00427040"/>
    <w:rsid w:val="00442F7E"/>
    <w:rsid w:val="004B648A"/>
    <w:rsid w:val="004B7658"/>
    <w:rsid w:val="0051037F"/>
    <w:rsid w:val="00564463"/>
    <w:rsid w:val="005701EA"/>
    <w:rsid w:val="0057222C"/>
    <w:rsid w:val="00574F7A"/>
    <w:rsid w:val="006713C5"/>
    <w:rsid w:val="006835AE"/>
    <w:rsid w:val="006A1ED4"/>
    <w:rsid w:val="006B5FEB"/>
    <w:rsid w:val="006C0DC5"/>
    <w:rsid w:val="006C4095"/>
    <w:rsid w:val="006C4ABE"/>
    <w:rsid w:val="006F68CF"/>
    <w:rsid w:val="006F7825"/>
    <w:rsid w:val="0070356F"/>
    <w:rsid w:val="00711EEE"/>
    <w:rsid w:val="00714663"/>
    <w:rsid w:val="007349DA"/>
    <w:rsid w:val="00750246"/>
    <w:rsid w:val="0075229F"/>
    <w:rsid w:val="00753175"/>
    <w:rsid w:val="007E2DC5"/>
    <w:rsid w:val="008137F5"/>
    <w:rsid w:val="00885367"/>
    <w:rsid w:val="008909D0"/>
    <w:rsid w:val="008935FA"/>
    <w:rsid w:val="008A4FBB"/>
    <w:rsid w:val="008C0543"/>
    <w:rsid w:val="008E52BA"/>
    <w:rsid w:val="008F0111"/>
    <w:rsid w:val="0095520C"/>
    <w:rsid w:val="009652B9"/>
    <w:rsid w:val="00977F00"/>
    <w:rsid w:val="009815C5"/>
    <w:rsid w:val="00992D36"/>
    <w:rsid w:val="009C1B19"/>
    <w:rsid w:val="009F2464"/>
    <w:rsid w:val="00A04A93"/>
    <w:rsid w:val="00A51DE2"/>
    <w:rsid w:val="00AA5728"/>
    <w:rsid w:val="00AC6439"/>
    <w:rsid w:val="00AC7B6A"/>
    <w:rsid w:val="00AE0D8E"/>
    <w:rsid w:val="00AE7079"/>
    <w:rsid w:val="00B05BBB"/>
    <w:rsid w:val="00B066DB"/>
    <w:rsid w:val="00B15503"/>
    <w:rsid w:val="00B35EB9"/>
    <w:rsid w:val="00B4729A"/>
    <w:rsid w:val="00B85F52"/>
    <w:rsid w:val="00B94C68"/>
    <w:rsid w:val="00BD7948"/>
    <w:rsid w:val="00BF1951"/>
    <w:rsid w:val="00C01978"/>
    <w:rsid w:val="00C1339F"/>
    <w:rsid w:val="00C5389E"/>
    <w:rsid w:val="00D5728F"/>
    <w:rsid w:val="00D6315B"/>
    <w:rsid w:val="00D8376B"/>
    <w:rsid w:val="00DB64E6"/>
    <w:rsid w:val="00DD5119"/>
    <w:rsid w:val="00DE2F0C"/>
    <w:rsid w:val="00E0416C"/>
    <w:rsid w:val="00E416CB"/>
    <w:rsid w:val="00E43092"/>
    <w:rsid w:val="00E43949"/>
    <w:rsid w:val="00E51D06"/>
    <w:rsid w:val="00E60350"/>
    <w:rsid w:val="00E73C99"/>
    <w:rsid w:val="00E82490"/>
    <w:rsid w:val="00EE56DE"/>
    <w:rsid w:val="00EF73DF"/>
    <w:rsid w:val="00F02C13"/>
    <w:rsid w:val="00F62920"/>
    <w:rsid w:val="00F77E40"/>
    <w:rsid w:val="00FE0733"/>
    <w:rsid w:val="00FE129D"/>
    <w:rsid w:val="00FF2D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D476D94"/>
  <w15:docId w15:val="{0C4C7C2C-1BC3-40AF-BF64-90701952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C6439"/>
    <w:rPr>
      <w:rFonts w:ascii="Times New Roman" w:eastAsia="Times New Roman" w:hAnsi="Times New Roman" w:cs="Times New Roman"/>
      <w:lang w:val="it-IT"/>
    </w:rPr>
  </w:style>
  <w:style w:type="paragraph" w:styleId="Titolo1">
    <w:name w:val="heading 1"/>
    <w:basedOn w:val="Normale"/>
    <w:uiPriority w:val="1"/>
    <w:qFormat/>
    <w:pPr>
      <w:spacing w:line="362" w:lineRule="exact"/>
      <w:ind w:left="880" w:hanging="351"/>
      <w:outlineLvl w:val="0"/>
    </w:pPr>
    <w:rPr>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Titolo">
    <w:name w:val="Title"/>
    <w:basedOn w:val="Normale"/>
    <w:uiPriority w:val="1"/>
    <w:qFormat/>
    <w:pPr>
      <w:spacing w:before="79"/>
      <w:ind w:left="2093" w:right="2094"/>
      <w:jc w:val="center"/>
    </w:pPr>
    <w:rPr>
      <w:b/>
      <w:bCs/>
      <w:sz w:val="52"/>
      <w:szCs w:val="52"/>
    </w:rPr>
  </w:style>
  <w:style w:type="paragraph" w:styleId="Paragrafoelenco">
    <w:name w:val="List Paragraph"/>
    <w:basedOn w:val="Normale"/>
    <w:uiPriority w:val="1"/>
    <w:qFormat/>
    <w:pPr>
      <w:ind w:left="892" w:hanging="682"/>
    </w:pPr>
  </w:style>
  <w:style w:type="paragraph" w:customStyle="1" w:styleId="TableParagraph">
    <w:name w:val="Table Paragraph"/>
    <w:basedOn w:val="Normale"/>
    <w:uiPriority w:val="1"/>
    <w:qFormat/>
    <w:pPr>
      <w:spacing w:line="300" w:lineRule="exact"/>
      <w:ind w:left="665"/>
      <w:jc w:val="center"/>
    </w:pPr>
  </w:style>
  <w:style w:type="paragraph" w:styleId="Intestazione">
    <w:name w:val="header"/>
    <w:basedOn w:val="Normale"/>
    <w:link w:val="IntestazioneCarattere"/>
    <w:uiPriority w:val="99"/>
    <w:unhideWhenUsed/>
    <w:rsid w:val="008909D0"/>
    <w:pPr>
      <w:tabs>
        <w:tab w:val="center" w:pos="4819"/>
        <w:tab w:val="right" w:pos="9638"/>
      </w:tabs>
    </w:pPr>
  </w:style>
  <w:style w:type="character" w:customStyle="1" w:styleId="IntestazioneCarattere">
    <w:name w:val="Intestazione Carattere"/>
    <w:basedOn w:val="Carpredefinitoparagrafo"/>
    <w:link w:val="Intestazione"/>
    <w:uiPriority w:val="99"/>
    <w:rsid w:val="008909D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909D0"/>
    <w:pPr>
      <w:tabs>
        <w:tab w:val="center" w:pos="4819"/>
        <w:tab w:val="right" w:pos="9638"/>
      </w:tabs>
    </w:pPr>
  </w:style>
  <w:style w:type="character" w:customStyle="1" w:styleId="PidipaginaCarattere">
    <w:name w:val="Piè di pagina Carattere"/>
    <w:basedOn w:val="Carpredefinitoparagrafo"/>
    <w:link w:val="Pidipagina"/>
    <w:uiPriority w:val="99"/>
    <w:rsid w:val="008909D0"/>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357C70"/>
    <w:rPr>
      <w:color w:val="0000FF" w:themeColor="hyperlink"/>
      <w:u w:val="single"/>
    </w:rPr>
  </w:style>
  <w:style w:type="character" w:styleId="Rimandocommento">
    <w:name w:val="annotation reference"/>
    <w:basedOn w:val="Carpredefinitoparagrafo"/>
    <w:uiPriority w:val="99"/>
    <w:semiHidden/>
    <w:unhideWhenUsed/>
    <w:rsid w:val="005701EA"/>
    <w:rPr>
      <w:sz w:val="16"/>
      <w:szCs w:val="16"/>
    </w:rPr>
  </w:style>
  <w:style w:type="paragraph" w:styleId="Testocommento">
    <w:name w:val="annotation text"/>
    <w:basedOn w:val="Normale"/>
    <w:link w:val="TestocommentoCarattere"/>
    <w:uiPriority w:val="99"/>
    <w:unhideWhenUsed/>
    <w:rsid w:val="005701EA"/>
    <w:rPr>
      <w:sz w:val="20"/>
      <w:szCs w:val="20"/>
    </w:rPr>
  </w:style>
  <w:style w:type="character" w:customStyle="1" w:styleId="TestocommentoCarattere">
    <w:name w:val="Testo commento Carattere"/>
    <w:basedOn w:val="Carpredefinitoparagrafo"/>
    <w:link w:val="Testocommento"/>
    <w:uiPriority w:val="99"/>
    <w:rsid w:val="005701EA"/>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5701EA"/>
    <w:rPr>
      <w:b/>
      <w:bCs/>
    </w:rPr>
  </w:style>
  <w:style w:type="character" w:customStyle="1" w:styleId="SoggettocommentoCarattere">
    <w:name w:val="Soggetto commento Carattere"/>
    <w:basedOn w:val="TestocommentoCarattere"/>
    <w:link w:val="Soggettocommento"/>
    <w:uiPriority w:val="99"/>
    <w:semiHidden/>
    <w:rsid w:val="005701EA"/>
    <w:rPr>
      <w:rFonts w:ascii="Times New Roman" w:eastAsia="Times New Roman" w:hAnsi="Times New Roman" w:cs="Times New Roman"/>
      <w:b/>
      <w:bCs/>
      <w:sz w:val="20"/>
      <w:szCs w:val="20"/>
      <w:lang w:val="it-IT"/>
    </w:rPr>
  </w:style>
  <w:style w:type="paragraph" w:styleId="Testofumetto">
    <w:name w:val="Balloon Text"/>
    <w:basedOn w:val="Normale"/>
    <w:link w:val="TestofumettoCarattere"/>
    <w:uiPriority w:val="99"/>
    <w:semiHidden/>
    <w:unhideWhenUsed/>
    <w:rsid w:val="005701E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01EA"/>
    <w:rPr>
      <w:rFonts w:ascii="Segoe UI" w:eastAsia="Times New Roman" w:hAnsi="Segoe UI" w:cs="Segoe UI"/>
      <w:sz w:val="18"/>
      <w:szCs w:val="18"/>
      <w:lang w:val="it-IT"/>
    </w:rPr>
  </w:style>
  <w:style w:type="paragraph" w:styleId="Testonotadichiusura">
    <w:name w:val="endnote text"/>
    <w:basedOn w:val="Normale"/>
    <w:link w:val="TestonotadichiusuraCarattere"/>
    <w:uiPriority w:val="99"/>
    <w:unhideWhenUsed/>
    <w:rsid w:val="001711F7"/>
    <w:rPr>
      <w:sz w:val="20"/>
      <w:szCs w:val="20"/>
    </w:rPr>
  </w:style>
  <w:style w:type="character" w:customStyle="1" w:styleId="TestonotadichiusuraCarattere">
    <w:name w:val="Testo nota di chiusura Carattere"/>
    <w:basedOn w:val="Carpredefinitoparagrafo"/>
    <w:link w:val="Testonotadichiusura"/>
    <w:uiPriority w:val="99"/>
    <w:rsid w:val="001711F7"/>
    <w:rPr>
      <w:rFonts w:ascii="Times New Roman" w:eastAsia="Times New Roman" w:hAnsi="Times New Roman" w:cs="Times New Roman"/>
      <w:sz w:val="20"/>
      <w:szCs w:val="20"/>
      <w:lang w:val="it-IT"/>
    </w:rPr>
  </w:style>
  <w:style w:type="character" w:styleId="Rimandonotadichiusura">
    <w:name w:val="endnote reference"/>
    <w:basedOn w:val="Carpredefinitoparagrafo"/>
    <w:uiPriority w:val="99"/>
    <w:semiHidden/>
    <w:unhideWhenUsed/>
    <w:rsid w:val="001711F7"/>
    <w:rPr>
      <w:vertAlign w:val="superscript"/>
    </w:rPr>
  </w:style>
  <w:style w:type="paragraph" w:styleId="Testonotaapidipagina">
    <w:name w:val="footnote text"/>
    <w:basedOn w:val="Normale"/>
    <w:link w:val="TestonotaapidipaginaCarattere"/>
    <w:uiPriority w:val="99"/>
    <w:semiHidden/>
    <w:unhideWhenUsed/>
    <w:rsid w:val="001711F7"/>
    <w:rPr>
      <w:sz w:val="20"/>
      <w:szCs w:val="20"/>
    </w:rPr>
  </w:style>
  <w:style w:type="character" w:customStyle="1" w:styleId="TestonotaapidipaginaCarattere">
    <w:name w:val="Testo nota a piè di pagina Carattere"/>
    <w:basedOn w:val="Carpredefinitoparagrafo"/>
    <w:link w:val="Testonotaapidipagina"/>
    <w:uiPriority w:val="99"/>
    <w:semiHidden/>
    <w:rsid w:val="001711F7"/>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1711F7"/>
    <w:rPr>
      <w:vertAlign w:val="superscript"/>
    </w:rPr>
  </w:style>
  <w:style w:type="character" w:styleId="Collegamentovisitato">
    <w:name w:val="FollowedHyperlink"/>
    <w:basedOn w:val="Carpredefinitoparagrafo"/>
    <w:uiPriority w:val="99"/>
    <w:semiHidden/>
    <w:unhideWhenUsed/>
    <w:rsid w:val="00BD7948"/>
    <w:rPr>
      <w:color w:val="800080" w:themeColor="followedHyperlink"/>
      <w:u w:val="single"/>
    </w:rPr>
  </w:style>
  <w:style w:type="table" w:styleId="Grigliatabella">
    <w:name w:val="Table Grid"/>
    <w:basedOn w:val="Tabellanormale"/>
    <w:uiPriority w:val="39"/>
    <w:rsid w:val="002F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AC6439"/>
    <w:rPr>
      <w:rFonts w:ascii="Times New Roman" w:eastAsia="Times New Roman" w:hAnsi="Times New Roman" w:cs="Times New Roman"/>
      <w:sz w:val="24"/>
      <w:szCs w:val="24"/>
      <w:lang w:val="it-IT"/>
    </w:rPr>
  </w:style>
  <w:style w:type="character" w:customStyle="1" w:styleId="Menzionenonrisolta1">
    <w:name w:val="Menzione non risolta1"/>
    <w:basedOn w:val="Carpredefinitoparagrafo"/>
    <w:uiPriority w:val="99"/>
    <w:semiHidden/>
    <w:unhideWhenUsed/>
    <w:rsid w:val="000B7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985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resources-and-tools/distance-calculat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erasmus-plus.ec.europa.e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BCCF1-185F-43BB-A60A-AD958605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887</Words>
  <Characters>5057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Microsoft Word - SCHEDA_allegato2_tabelle riepilogative_UCS_ERASMUS+</vt:lpstr>
    </vt:vector>
  </TitlesOfParts>
  <Company>Regione Autonoma Valle d'Aosta</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SCHEDA_allegato2_tabelle riepilogative_UCS_ERASMUS+</dc:title>
  <dc:creator>STimpano</dc:creator>
  <cp:lastModifiedBy>AdG</cp:lastModifiedBy>
  <cp:revision>34</cp:revision>
  <cp:lastPrinted>2025-03-26T10:07:00Z</cp:lastPrinted>
  <dcterms:created xsi:type="dcterms:W3CDTF">2024-04-12T12:36:00Z</dcterms:created>
  <dcterms:modified xsi:type="dcterms:W3CDTF">2025-03-26T10:08:00Z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LastSaved">
    <vt:filetime>2024-01-22T00:00:00Z</vt:filetime>
  </property>
</Properties>
</file>