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0998" w14:textId="77777777" w:rsidR="001E4515" w:rsidRDefault="001E4515" w:rsidP="0012349B">
      <w:pPr>
        <w:spacing w:after="628" w:line="240" w:lineRule="auto"/>
        <w:jc w:val="center"/>
      </w:pPr>
    </w:p>
    <w:p w14:paraId="2D729308" w14:textId="661E6809" w:rsidR="0012349B" w:rsidRDefault="003C0AE5" w:rsidP="0012349B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 w:rsidRPr="00D65AA3">
        <w:rPr>
          <w:rFonts w:ascii="Arial" w:eastAsia="Arial" w:hAnsi="Arial" w:cs="Arial"/>
          <w:b/>
          <w:sz w:val="28"/>
        </w:rPr>
        <w:t>Check</w:t>
      </w:r>
      <w:proofErr w:type="spellEnd"/>
      <w:r w:rsidR="00822B1E" w:rsidRPr="00D65AA3">
        <w:rPr>
          <w:rFonts w:ascii="Arial" w:eastAsia="Arial" w:hAnsi="Arial" w:cs="Arial"/>
          <w:b/>
          <w:sz w:val="28"/>
        </w:rPr>
        <w:t xml:space="preserve"> </w:t>
      </w:r>
      <w:r w:rsidRPr="00D65AA3">
        <w:rPr>
          <w:rFonts w:ascii="Arial" w:eastAsia="Arial" w:hAnsi="Arial" w:cs="Arial"/>
          <w:b/>
          <w:sz w:val="28"/>
        </w:rPr>
        <w:t>list controllo di primo livello n°</w:t>
      </w:r>
      <w:r w:rsidR="00822B1E" w:rsidRPr="00D65AA3">
        <w:rPr>
          <w:rFonts w:ascii="Arial" w:eastAsia="Arial" w:hAnsi="Arial" w:cs="Arial"/>
          <w:b/>
          <w:sz w:val="28"/>
        </w:rPr>
        <w:t xml:space="preserve"> 25</w:t>
      </w:r>
      <w:r w:rsidR="0012349B">
        <w:rPr>
          <w:rFonts w:ascii="Arial" w:eastAsia="Arial" w:hAnsi="Arial" w:cs="Arial"/>
          <w:b/>
          <w:sz w:val="28"/>
        </w:rPr>
        <w:t xml:space="preserve"> -</w:t>
      </w:r>
    </w:p>
    <w:p w14:paraId="378A1EDA" w14:textId="77777777" w:rsidR="0012349B" w:rsidRDefault="0012349B" w:rsidP="0012349B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</w:p>
    <w:p w14:paraId="48CE5528" w14:textId="77777777" w:rsidR="0012349B" w:rsidRDefault="0012349B" w:rsidP="0012349B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</w:p>
    <w:p w14:paraId="3420BBF9" w14:textId="255273DE" w:rsidR="0012349B" w:rsidRPr="0012349B" w:rsidRDefault="0092291A" w:rsidP="0012349B">
      <w:pPr>
        <w:spacing w:after="0" w:line="360" w:lineRule="auto"/>
        <w:jc w:val="center"/>
      </w:pPr>
      <w:proofErr w:type="spellStart"/>
      <w:r w:rsidRPr="00D65AA3">
        <w:rPr>
          <w:rFonts w:ascii="Arial" w:eastAsia="Arial" w:hAnsi="Arial" w:cs="Arial"/>
          <w:b/>
          <w:sz w:val="28"/>
        </w:rPr>
        <w:t>Check</w:t>
      </w:r>
      <w:proofErr w:type="spellEnd"/>
      <w:r w:rsidRPr="00D65AA3">
        <w:rPr>
          <w:rFonts w:ascii="Arial" w:eastAsia="Arial" w:hAnsi="Arial" w:cs="Arial"/>
          <w:b/>
          <w:sz w:val="28"/>
        </w:rPr>
        <w:t xml:space="preserve"> list per le procedure di gara sugli appalti pubblici di servizi e forniture</w:t>
      </w:r>
      <w:r w:rsidRPr="00D65AA3">
        <w:t xml:space="preserve"> </w:t>
      </w:r>
      <w:bookmarkStart w:id="0" w:name="_GoBack"/>
      <w:bookmarkEnd w:id="0"/>
    </w:p>
    <w:tbl>
      <w:tblPr>
        <w:tblStyle w:val="TableGrid"/>
        <w:tblW w:w="9420" w:type="dxa"/>
        <w:tblInd w:w="260" w:type="dxa"/>
        <w:tblCellMar>
          <w:top w:w="39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6080"/>
      </w:tblGrid>
      <w:tr w:rsidR="00CE1215" w:rsidRPr="00D65AA3" w14:paraId="59B998C1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43A51ED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Programma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56E" w14:textId="77777777" w:rsidR="00CE1215" w:rsidRPr="00D65AA3" w:rsidRDefault="00C428C4" w:rsidP="008E65EE">
            <w:pPr>
              <w:ind w:left="40"/>
            </w:pPr>
            <w:r w:rsidRPr="00D65AA3">
              <w:rPr>
                <w:rFonts w:ascii="Arial" w:eastAsia="Arial" w:hAnsi="Arial" w:cs="Arial"/>
                <w:sz w:val="18"/>
              </w:rPr>
              <w:t>Investimenti in favore della crescita e dell’occupazione 2014/20 (FSE) della Regione autonoma Valle d’Aosta, adottato con decisione della Commissione europea C(2014) 9921 del 12/12/2014 e seguenti – Codice 2014IT05SFOP011</w:t>
            </w:r>
          </w:p>
        </w:tc>
      </w:tr>
      <w:tr w:rsidR="00CE1215" w:rsidRPr="00D65AA3" w14:paraId="4A0B544B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025FC01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Azione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8EAE" w14:textId="77777777" w:rsidR="00CE1215" w:rsidRPr="00D65AA3" w:rsidRDefault="00CE1215" w:rsidP="008E65EE">
            <w:pPr>
              <w:ind w:left="40"/>
            </w:pPr>
          </w:p>
        </w:tc>
      </w:tr>
      <w:tr w:rsidR="00CE1215" w:rsidRPr="00D65AA3" w14:paraId="5C7C7454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FADAC18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Titolo Progetto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EF4F" w14:textId="77777777" w:rsidR="00CE1215" w:rsidRPr="00D65AA3" w:rsidRDefault="00CE1215" w:rsidP="008E65EE">
            <w:pPr>
              <w:ind w:left="40"/>
            </w:pPr>
          </w:p>
        </w:tc>
      </w:tr>
      <w:tr w:rsidR="00CE1215" w:rsidRPr="00D65AA3" w14:paraId="309A0423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D87910F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Codice Progetto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BE6C" w14:textId="77777777" w:rsidR="00CE1215" w:rsidRPr="00D65AA3" w:rsidRDefault="00CE1215" w:rsidP="008E65EE">
            <w:pPr>
              <w:ind w:left="40"/>
            </w:pPr>
          </w:p>
        </w:tc>
      </w:tr>
      <w:tr w:rsidR="00CE1215" w:rsidRPr="00D65AA3" w14:paraId="1419A15F" w14:textId="77777777">
        <w:trPr>
          <w:trHeight w:val="48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vAlign w:val="center"/>
          </w:tcPr>
          <w:p w14:paraId="1F9D7075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 xml:space="preserve">Tipologia </w:t>
            </w:r>
            <w:proofErr w:type="spellStart"/>
            <w:r w:rsidRPr="00D65AA3">
              <w:rPr>
                <w:rFonts w:ascii="Arial" w:eastAsia="Arial" w:hAnsi="Arial" w:cs="Arial"/>
                <w:b/>
                <w:sz w:val="18"/>
              </w:rPr>
              <w:t>check</w:t>
            </w:r>
            <w:proofErr w:type="spellEnd"/>
            <w:r w:rsidRPr="00D65AA3">
              <w:rPr>
                <w:rFonts w:ascii="Arial" w:eastAsia="Arial" w:hAnsi="Arial" w:cs="Arial"/>
                <w:b/>
                <w:sz w:val="18"/>
              </w:rPr>
              <w:t>-list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F0C" w14:textId="065C65C9" w:rsidR="00A751CC" w:rsidRPr="00D65AA3" w:rsidRDefault="00A751CC" w:rsidP="00A751CC">
            <w:pPr>
              <w:ind w:left="40"/>
            </w:pPr>
            <w:r w:rsidRPr="00D65AA3">
              <w:rPr>
                <w:rFonts w:ascii="Arial" w:eastAsia="Arial" w:hAnsi="Arial" w:cs="Arial"/>
                <w:sz w:val="18"/>
              </w:rPr>
              <w:t xml:space="preserve">Allegato 25 -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Check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 xml:space="preserve"> list per le procedure di gara sugli appalti pubblici di</w:t>
            </w:r>
          </w:p>
          <w:p w14:paraId="75F005C1" w14:textId="0F81E857" w:rsidR="00CE1215" w:rsidRPr="00D65AA3" w:rsidRDefault="00A751CC" w:rsidP="00A751CC">
            <w:pPr>
              <w:ind w:left="40"/>
            </w:pPr>
            <w:r w:rsidRPr="00D65AA3">
              <w:rPr>
                <w:rFonts w:ascii="Arial" w:eastAsia="Arial" w:hAnsi="Arial" w:cs="Arial"/>
                <w:sz w:val="18"/>
              </w:rPr>
              <w:t xml:space="preserve">servizi e forniture - PROCEDURA APERTA (art. 60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D.Lgs.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 xml:space="preserve"> n. 50/2016)</w:t>
            </w:r>
          </w:p>
        </w:tc>
      </w:tr>
      <w:tr w:rsidR="00CE1215" w:rsidRPr="00D65AA3" w14:paraId="3AB42E55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6506E7D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Ente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4FF" w14:textId="2DB720D5" w:rsidR="00CE1215" w:rsidRPr="00D65AA3" w:rsidRDefault="00CE1215" w:rsidP="008E65EE">
            <w:pPr>
              <w:ind w:left="40"/>
            </w:pPr>
          </w:p>
        </w:tc>
      </w:tr>
      <w:tr w:rsidR="00CE1215" w:rsidRPr="00D65AA3" w14:paraId="2ECDE15C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D624899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Assessorato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E7A1" w14:textId="177D6154" w:rsidR="00CE1215" w:rsidRPr="00D65AA3" w:rsidRDefault="00CE1215" w:rsidP="008E65EE">
            <w:pPr>
              <w:ind w:left="40"/>
            </w:pPr>
          </w:p>
        </w:tc>
      </w:tr>
      <w:tr w:rsidR="00CE1215" w:rsidRPr="00D65AA3" w14:paraId="60CBBB7E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B4B400B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Struttura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B3A0" w14:textId="400B9108" w:rsidR="00CE1215" w:rsidRPr="00D65AA3" w:rsidRDefault="00CE1215" w:rsidP="008E65EE">
            <w:pPr>
              <w:ind w:left="40"/>
            </w:pPr>
          </w:p>
        </w:tc>
      </w:tr>
      <w:tr w:rsidR="00CE1215" w:rsidRPr="00D65AA3" w14:paraId="2352B17B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2E4BDB9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532" w14:textId="77777777" w:rsidR="00CE1215" w:rsidRPr="00D65AA3" w:rsidRDefault="00CE1215" w:rsidP="008E65EE"/>
        </w:tc>
      </w:tr>
      <w:tr w:rsidR="00CE1215" w:rsidRPr="00D65AA3" w14:paraId="1E7D8D63" w14:textId="77777777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66F7CA6" w14:textId="77777777" w:rsidR="00CE1215" w:rsidRPr="00D65AA3" w:rsidRDefault="003C0AE5" w:rsidP="008E65EE">
            <w:r w:rsidRPr="00D65AA3">
              <w:rPr>
                <w:rFonts w:ascii="Arial" w:eastAsia="Arial" w:hAnsi="Arial" w:cs="Arial"/>
                <w:b/>
                <w:sz w:val="18"/>
              </w:rPr>
              <w:t>Beneficiario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B249" w14:textId="77777777" w:rsidR="00CE1215" w:rsidRPr="00D65AA3" w:rsidRDefault="00CE1215" w:rsidP="008E65EE">
            <w:pPr>
              <w:ind w:left="40"/>
            </w:pPr>
          </w:p>
        </w:tc>
      </w:tr>
    </w:tbl>
    <w:p w14:paraId="51A5D3F9" w14:textId="77777777" w:rsidR="00CE1215" w:rsidRPr="00D65AA3" w:rsidRDefault="00CE1215" w:rsidP="008E65EE">
      <w:pPr>
        <w:spacing w:after="0"/>
        <w:ind w:left="-920" w:right="11104"/>
      </w:pPr>
    </w:p>
    <w:p w14:paraId="61C1DC75" w14:textId="77777777" w:rsidR="002318A9" w:rsidRPr="00D65AA3" w:rsidRDefault="002318A9" w:rsidP="008E65EE">
      <w:r w:rsidRPr="00D65AA3">
        <w:br w:type="page"/>
      </w:r>
    </w:p>
    <w:p w14:paraId="65336F02" w14:textId="77777777" w:rsidR="002318A9" w:rsidRPr="00D65AA3" w:rsidRDefault="002318A9" w:rsidP="008E65EE">
      <w:pPr>
        <w:spacing w:after="0"/>
        <w:ind w:left="-920" w:right="11104"/>
      </w:pPr>
    </w:p>
    <w:tbl>
      <w:tblPr>
        <w:tblStyle w:val="TableGrid"/>
        <w:tblW w:w="10665" w:type="dxa"/>
        <w:tblInd w:w="-204" w:type="dxa"/>
        <w:tblCellMar>
          <w:top w:w="39" w:type="dxa"/>
          <w:left w:w="80" w:type="dxa"/>
          <w:right w:w="111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2880"/>
        <w:gridCol w:w="2985"/>
      </w:tblGrid>
      <w:tr w:rsidR="00CE1215" w:rsidRPr="00D65AA3" w14:paraId="23174BDF" w14:textId="77777777" w:rsidTr="0012349B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1369F42" w14:textId="77777777" w:rsidR="00CE1215" w:rsidRPr="00D65AA3" w:rsidRDefault="003C0AE5" w:rsidP="008E65EE">
            <w:pPr>
              <w:ind w:left="31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N°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2788604C" w14:textId="77777777" w:rsidR="00CE1215" w:rsidRPr="00D65AA3" w:rsidRDefault="003C0AE5" w:rsidP="008E65EE">
            <w:pPr>
              <w:ind w:left="31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Domanda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35E31BBA" w14:textId="77777777" w:rsidR="00CE1215" w:rsidRPr="00D65AA3" w:rsidRDefault="003C0AE5" w:rsidP="008E65EE">
            <w:pPr>
              <w:ind w:left="31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Risposta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64AB84EC" w14:textId="77777777" w:rsidR="00CE1215" w:rsidRPr="00D65AA3" w:rsidRDefault="003C0AE5" w:rsidP="008E65EE">
            <w:pPr>
              <w:ind w:left="31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</w:tr>
      <w:tr w:rsidR="00416EAD" w:rsidRPr="00D65AA3" w14:paraId="32E3E4EC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FC66056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86A912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Il RUP è stato nominato con atto formale? (Indicare l’atto di nomina) (Art. 31 c. 1)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B4FF4DC" w14:textId="135C58B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5719EB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2515C5A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BD1FBE9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1BA131A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Il nominativo del RUP è indicato nel bando o avviso con cui si indice la gara o nell’invito a presentare l’offerta? (Art. 31 c. 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A7BB739" w14:textId="58C3EC6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730B30A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F5D94F3" w14:textId="77777777" w:rsidTr="0012349B">
        <w:trPr>
          <w:trHeight w:val="256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650BABD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218E0E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Nel caso in cui l'organico della stazione appaltante presenti carenze accertate o in esso non sia compreso nessun soggetto in possesso della specifica professionalità necessaria per lo svolgimento dei compiti propri del RUP i compiti di supporto all'attività del RUP sono stati affidati, con le procedure previste dal Codice, ai soggetti aventi specifiche competenze di carattere tecnico, economico finanziario, amministrativo, organizzativo e legale, dotati di adeguata polizza assicurativa a copertura dei rischi professionali? (Art. 31 c. 11)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F786AF6" w14:textId="6F51CED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9AC3AE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F85F1FA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4281BF9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1C5F64D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presenza del decreto o determina a contrarre/di affidamento? E’ adeguatamente motivata?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286AF74" w14:textId="3077EAC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405D9E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6CFA52E" w14:textId="77777777" w:rsidTr="0012349B"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0A0C2FC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2651C1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verificato il rispetto dell’obbligo di acquisizione del CUP e del suo inserimento negli atti di gara e nella documentazione contabile?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BF41A7E" w14:textId="0376159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EA90FCA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40586E4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700A5A9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EE016F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verificato il rispetto degli obblighi di trasparenza previsti dall’art. 29 del codice per</w:t>
            </w:r>
          </w:p>
          <w:p w14:paraId="55DDE20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tutti gli atti della procedura? (Art. 29)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C347697" w14:textId="6426A75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3B64F1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2CC3DDB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314A8A1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A95ED1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state utilizzate le disposizioni previste per i casi di "eccezioni" o "urgenza" debitamente motivati? (Art. 60 c. 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4B6A6CA" w14:textId="39EE362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E2955C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6944E9E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06DEBDB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3FDD640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E’ stato pubblicato un avviso di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preinformazione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? (Art. 70)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C1116BE" w14:textId="02A1557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6A22C90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A489E0D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298CB5E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ABEADAD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corretti i contenuti dell'avviso? (Allegato XIV, parte I, lettera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019A3D0" w14:textId="02574B2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2AE0D7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CAFBD9D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EE41531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F0DC2A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I contenuti del bando sono conformi alla legge? (Allegato XIV, parte I, lettera C)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DF26ACB" w14:textId="69EC04F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7F7E8E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31A6D7E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D0A10FE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63ABBC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conformità dei termini di presentazione delle offerte indicati nel bando?</w:t>
            </w:r>
          </w:p>
          <w:p w14:paraId="5641F95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(Art. 60)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C08303D" w14:textId="1E87861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12F6AA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62EFF4B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7E74DCC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FA0487A" w14:textId="77777777" w:rsidR="00416EAD" w:rsidRPr="00D65AA3" w:rsidRDefault="00416EAD" w:rsidP="008E65EE">
            <w:pPr>
              <w:ind w:right="1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correttezza delle modalità di pubblicazione in funzione dell’importo di aggiudicazione (Art. 72 e 73)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3094117" w14:textId="502FF70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513083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05F97E5B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404CDDF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75A8D9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 domande e le offerte sono pervenute nei termini previsti dal bando?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7F6F926" w14:textId="5B25674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8C12D7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3CA47A1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F7119E9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0FBE9F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state comunicate le eventuali esclusioni?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B4B9F45" w14:textId="44F788B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F29DB2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698C5FC" w14:textId="77777777" w:rsidTr="0012349B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22AD61D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064DC3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stati rispettati i termini per l'invio e i contenuti delle comunicazioni di esclusione?</w:t>
            </w:r>
          </w:p>
          <w:p w14:paraId="3861275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22EE3AA" w14:textId="6745060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BE0B55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EBD3BAD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DF0320F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2BD374D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SELEZIONE DELLE OFFERTE CON IL CRITERIO DEL PREZZO PIU' BASSO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FFF543F" w14:textId="5E065A0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14FD57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00E9294C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CA748F2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8A6315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Può essere utilizzato tale criterio e c’è motivazione? (Art. 95 c. 4 e 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AC0F1F5" w14:textId="34B8533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70F4C2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CB4C6D4" w14:textId="77777777" w:rsidTr="0012349B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BE1F3C6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341D9C9" w14:textId="08C710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L’esame dell’offerta è </w:t>
            </w:r>
            <w:r w:rsidR="00F543E2"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stat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 w:rsidR="00F543E2"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effettuat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 w:rsidR="00F543E2"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dal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Seggio di gara (RUP e almeno 2 testimoni)?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04CCDB7" w14:textId="1E5D90A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D7C82D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A8EF75A" w14:textId="77777777" w:rsidTr="0012349B"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D811E19" w14:textId="77777777" w:rsidR="00416EAD" w:rsidRPr="00D65AA3" w:rsidRDefault="00416EAD" w:rsidP="008E65EE">
            <w:pPr>
              <w:ind w:right="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19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D6C67B2" w14:textId="77777777" w:rsidR="00416EAD" w:rsidRPr="00D65AA3" w:rsidRDefault="00416EAD" w:rsidP="008E65EE">
            <w:pPr>
              <w:ind w:right="1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presenza e completezza del verbale? (riferimenti procedura, seduta pubblica, elenco invitati e offerte pervenute, esito esame documentazione amministrativa, esclusioni e ammissioni, graduatoria, anomalia offerte, proposta di aggiudicazione)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D2DD7F" w14:textId="0D83C46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E88361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C6ED289" w14:textId="77777777" w:rsidTr="0012349B">
        <w:tblPrEx>
          <w:tblCellMar>
            <w:top w:w="38" w:type="dxa"/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9B414FB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8067D6A" w14:textId="02276503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correttezza della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valutazione del prezzo? (offerte inferiori base di gara, non condizionate, non parziali, verifica eventuali calcoli composizione prezzo offerto) (Art. 95)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C06049B" w14:textId="13138F3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DEB718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B27FD9B" w14:textId="77777777" w:rsidTr="0012349B">
        <w:tblPrEx>
          <w:tblCellMar>
            <w:top w:w="38" w:type="dxa"/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28F95BC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96FF71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verificato lo svolgimento della verifica in contraddittorio delle offerte anomale (a cura del RUP o di apposita Commissione nominata ad hoc)? (Art. 97)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767AE4A" w14:textId="706945D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F96117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2674830" w14:textId="77777777" w:rsidTr="0012349B">
        <w:tblPrEx>
          <w:tblCellMar>
            <w:top w:w="38" w:type="dxa"/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839102E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91970D8" w14:textId="0CE78386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Solo per gare di importo inferiore alle soglie europee: è rispettata la norma che consente la possibile esclusione automatica delle offerte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anomale (se prevista su bando e se almeno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dieci offerte)? (Art. 97 c. 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00AF472" w14:textId="11A8DFF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F509B6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D91E1CC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F493E11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7DEE9D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presente la proposta di aggiudicazione?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DBDCAE0" w14:textId="16A4A34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51CD12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D84F4B2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903443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731D06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state comunicate le eventuali esclusioni?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D15903A" w14:textId="4518BC8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F4B0ED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B91253B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0AC190C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549A6A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stati rispettati i termini per l'invio e i contenuti delle comunicazioni di esclusione?</w:t>
            </w:r>
          </w:p>
          <w:p w14:paraId="058BC8A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E9CD8E0" w14:textId="61044EF1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238E40A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AE53812" w14:textId="77777777" w:rsidTr="0012349B">
        <w:tblPrEx>
          <w:tblCellMar>
            <w:top w:w="38" w:type="dxa"/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A4E1ADB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77A30AA" w14:textId="57CF6BE3" w:rsidR="00416EAD" w:rsidRPr="00F543E2" w:rsidRDefault="00416EAD" w:rsidP="00F543E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E’ stato effettuato il controllo sul possesso dei requisiti? Decreto MIT per Banca dati nazionale operatori economici – nelle more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AVCPass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(Art.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>36 c. 6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>bis</w:t>
            </w:r>
            <w:r w:rsidRP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>, art. 81, art. 82 e art. 216 c. 13)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5A992E4" w14:textId="7D556896" w:rsidR="00416EAD" w:rsidRPr="00F543E2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5752A52" w14:textId="77777777" w:rsidR="00416EAD" w:rsidRPr="00F543E2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285006C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6A4F1CA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0DCB7E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dei 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requisiti generali? (Art. 80)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E884434" w14:textId="509A380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CAD619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8974F02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36DF5BD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28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C7950F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dei requisiti di idoneità professionale? (Art. 83 c. 1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lett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. a)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522FC01" w14:textId="47654AC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A2A6CA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9C8F84C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FBEE1BC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29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8E6B34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della capacità economico-finanziaria? (Art. 83 c. 1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lett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.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57782CD" w14:textId="13F2780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4E1E98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310983E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DEA590C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266E83D" w14:textId="77777777" w:rsidR="00416EAD" w:rsidRPr="00D65AA3" w:rsidRDefault="00416EAD" w:rsidP="008E65EE">
            <w:pPr>
              <w:ind w:right="3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della capacità tecnico-professionale? (Art. 83 c. 1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lett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. c)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E865EA" w14:textId="57F3862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E9AC8A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62E6F72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EAD59BE" w14:textId="7777777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B5891F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E' stato effettuato il controllo sul rating d'impresa? (Art. 83 c. 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FE540B9" w14:textId="346F39D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8F0BA7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6AA4DABD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6A9CA30" w14:textId="4B6AC851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BE4B90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presente l’atto di aggiudicazione (decreto o determina di aggiudicazione)?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16588A9" w14:textId="6271D89A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F38A1D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CA623CB" w14:textId="77777777" w:rsidTr="0012349B">
        <w:tblPrEx>
          <w:tblCellMar>
            <w:top w:w="38" w:type="dxa"/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16882C4" w14:textId="5A93B7FF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16D6794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E' stata comunicata l'aggiudicazione?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D2B7274" w14:textId="448F691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6D2B63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0F85792B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CB7F038" w14:textId="7006930A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7878D8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stati rispettati i termini per l'invio e i contenuti della comunicazione e i suoi contenuti?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64C5CC3" w14:textId="4CBF1C0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A8F88F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1449C66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E862484" w14:textId="4743EBEE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B3390C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pubblicato l'esito della gara? (Art. 72 e 98)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445FE4F" w14:textId="5AA20FE1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C39D24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042F0F8" w14:textId="77777777" w:rsidTr="0012349B">
        <w:tblPrEx>
          <w:tblCellMar>
            <w:top w:w="38" w:type="dxa"/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030CE25" w14:textId="13BEE8B3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B613A2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presente il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C00ECC5" w14:textId="1648097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880C0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AE88297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8020BB3" w14:textId="1DF1C956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187BC4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rispettato il termine dilatorio per la stipulazione del contratto? (Art. 32 c. 9)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F4EB926" w14:textId="66F726F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A21B9F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247F72B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4E69B5E" w14:textId="5FC5A575" w:rsidR="00416EAD" w:rsidRPr="00D65AA3" w:rsidRDefault="000205BE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DE34E0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comunicata la data di stipula contratto?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4360797" w14:textId="14A8CFD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7CDEE9D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0956B5CC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DE20976" w14:textId="3C6962B4" w:rsidR="00416EAD" w:rsidRPr="00D65AA3" w:rsidRDefault="000205BE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391A95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presenti gli elementi essenziali del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61B4925" w14:textId="4B4FCEF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FD2140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93B7F50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E890C81" w14:textId="31FC6E21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AB18FF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Il contratto è stato stipulato con la forma prevista dalla normativa? (Art. 32 c. 14)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8EC2403" w14:textId="05DFDB5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62E4C8D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62B5B579" w14:textId="77777777" w:rsidTr="0012349B">
        <w:tblPrEx>
          <w:tblCellMar>
            <w:top w:w="38" w:type="dxa"/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A8FDB7A" w14:textId="3C19C08E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BE3D91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rispettata la normativa sulla tracciabilità dei flussi finanziari (presenza CIG sulla documentazione relativa alla procedura, contratto e strumenti di pagamento)? (Art. 3 legge 136/2010)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F0C5EA2" w14:textId="1840A52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89762C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685F015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FFFD7EB" w14:textId="42FCD5E3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50B40F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SELEZIONE DELLE OFFERTE CON IL</w:t>
            </w:r>
          </w:p>
          <w:p w14:paraId="5BC8217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CRITERIO DEL MIGLIO RAPPORTO</w:t>
            </w:r>
          </w:p>
          <w:p w14:paraId="27B8B4FD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QUALITA'/PREZZO (art. 95 c. 3, 6 e 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40410D1" w14:textId="33334EB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B0629F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8E7160A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B58244E" w14:textId="78A6382F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F75938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SELEZIONE SULLA BASE DEL PREZZO O</w:t>
            </w:r>
          </w:p>
          <w:p w14:paraId="0CA9C86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COSTO FISSO IN BASE A CRITERI QUALITATIVI (art. 95 c. 7)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8793ABB" w14:textId="426B71D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DCEFDB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F3ADD36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44553F4" w14:textId="1BC6514C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2B274B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presente l’atto di nomina della commissione giudicatrice? (Art. 77 e 78)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3341F04" w14:textId="64997FF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196BF6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60E89B51" w14:textId="77777777" w:rsidTr="0012349B">
        <w:tblPrEx>
          <w:tblCellMar>
            <w:top w:w="38" w:type="dxa"/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045634C" w14:textId="22298B95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0FF05B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corretti i criteri di nomina? (Art. 77 e 78)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8A4226" w14:textId="6AD5B49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D188664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956A6E6" w14:textId="77777777" w:rsidTr="0012349B">
        <w:tblPrEx>
          <w:tblCellMar>
            <w:top w:w="38" w:type="dxa"/>
            <w:right w:w="101" w:type="dxa"/>
          </w:tblCellMar>
        </w:tblPrEx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69B6F55" w14:textId="2EDC84BC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40AE1DA" w14:textId="77777777" w:rsidR="00416EAD" w:rsidRPr="00D65AA3" w:rsidRDefault="00416EAD" w:rsidP="008E65EE">
            <w:pPr>
              <w:ind w:right="1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presenza e completezza del verbale?(riferimenti procedura, seduta pubblica, elenco invitati e offerte pervenute, esito esame documentazione amministrativa, esclusioni e ammissioni, graduatoria anomalia offerte, proposta di aggiudicazione)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0873718" w14:textId="4D5A04E7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E5977D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8FFEFE1" w14:textId="77777777" w:rsidTr="0012349B">
        <w:tblPrEx>
          <w:tblCellMar>
            <w:top w:w="38" w:type="dxa"/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C4DD040" w14:textId="5CDCDD36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03AE31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correttezza della valutazione dell'offerta tecnica? (rispetto elementi e rispettivi parametri di valutazione, esame sistema prescelto, eventuale correttezza</w:t>
            </w:r>
          </w:p>
          <w:p w14:paraId="0E27D4C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dei metodi di riparametrazione) (Art. 95)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919EEAB" w14:textId="34D5961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2E5E7F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6A770A2" w14:textId="77777777" w:rsidTr="0012349B">
        <w:tblPrEx>
          <w:tblCellMar>
            <w:top w:w="38" w:type="dxa"/>
            <w:right w:w="101" w:type="dxa"/>
          </w:tblCellMar>
        </w:tblPrEx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DA250B8" w14:textId="201F544F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6FF95B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verificata la correttezza della valutazione dell'offerta economica? (solo per miglior rapporto qualità/prezzo) (offerte inferiori base di gara, non condizionate, non parziali, verifica eventuali calcoli composizione prezzo offerto) (Art. 95)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61F2C21" w14:textId="6BC50AD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4ECACA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5191AEA" w14:textId="77777777" w:rsidTr="0012349B">
        <w:tblPrEx>
          <w:tblCellMar>
            <w:top w:w="38" w:type="dxa"/>
            <w:right w:w="101" w:type="dxa"/>
          </w:tblCellMar>
        </w:tblPrEx>
        <w:trPr>
          <w:trHeight w:val="15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98D003" w14:textId="6CF21F8E" w:rsidR="00416EAD" w:rsidRPr="00D65AA3" w:rsidRDefault="000205BE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171092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Lo svolgimento della verifica delle offerte anomale è avvenuto in contraddittorio? (da parte del RUP con il supporto della</w:t>
            </w:r>
          </w:p>
          <w:p w14:paraId="58785BE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Commissione giudicatrice oppure, se previsto nella documentazione di gara, da parte della Commissione giudicatrice in collaborazione con il RUP) (Art. 97)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C6AA51B" w14:textId="617F20B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24CBDC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10FAB2D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F2A4F82" w14:textId="1FB18805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539198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presente la proposta di aggiudicazione?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A9507B7" w14:textId="1E515A2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255CFB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6F2D5602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126C08E" w14:textId="78BBDDD6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6B5CDF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state comunicate le eventuali esclusioni?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7AA85E5" w14:textId="6283268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3DF78E2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649A4AA9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94977BF" w14:textId="5A3A5985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283BF50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stati rispettati i termini per l'invio e i contenuti delle comunicazioni di esclusione?</w:t>
            </w:r>
          </w:p>
          <w:p w14:paraId="234F539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547183B" w14:textId="53ECD0A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3796EB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ADAB989" w14:textId="77777777" w:rsidTr="0012349B">
        <w:tblPrEx>
          <w:tblCellMar>
            <w:top w:w="38" w:type="dxa"/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E2F14DB" w14:textId="0B892A0C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F6BD4C9" w14:textId="281EC2F6" w:rsidR="00416EAD" w:rsidRPr="00D65AA3" w:rsidRDefault="00416EAD" w:rsidP="00F543E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E’ stato effettuato il controllo sul possesso dei requisiti? Decreto MIT per Banca dati nazionale operatori economici – nelle more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AVCPass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(Art. 36 c. 6</w:t>
            </w:r>
            <w:r w:rsidR="00F543E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bis</w:t>
            </w: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, art. 81, art. 82 e art. 216 c. 13)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6CEE6FB" w14:textId="254B622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A7FFB5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416EAD" w:rsidRPr="00D65AA3" w14:paraId="0A93452A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E174DD1" w14:textId="3F2A1E79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F113146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E' stato effettuato il controllo sul possesso dei requisiti generali? (Art. 80)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19C4F48" w14:textId="5ACBC00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49A3294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8CBA39E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ED122B1" w14:textId="4DDFF042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82CB040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dei requisiti di idoneità professionale? (Art. 83 c. 1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lett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. a)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57259D1" w14:textId="5592192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EECAD9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5A3DFAA8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7509540" w14:textId="2310E7D3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97AA29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della capacità economico-finanziaria? (Art. 83 c. 1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lett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.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0BBB194" w14:textId="60DB630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B983BE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08593FDF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6C5F51F" w14:textId="5A9A46F1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35963EE" w14:textId="77777777" w:rsidR="00416EAD" w:rsidRPr="00D65AA3" w:rsidRDefault="00416EAD" w:rsidP="008E65EE">
            <w:pPr>
              <w:ind w:right="3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E' stato effettuato il controllo sul possesso della capacità tecnico-professionale? (Art. 83 c. 1 </w:t>
            </w:r>
            <w:proofErr w:type="spellStart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lett</w:t>
            </w:r>
            <w:proofErr w:type="spellEnd"/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. c)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75B67BE" w14:textId="5B73D5EB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8A7CC6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402C0CB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F4072E" w14:textId="6BA07BB7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5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6C46041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E' stato effettuato il controllo sul rating d'impresa? (Art. 83 c. 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6AD70B5" w14:textId="05E27D4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6C9BA7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25C98E33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C70B5ED" w14:textId="06B71877" w:rsidR="00416EAD" w:rsidRPr="00D65AA3" w:rsidRDefault="000205BE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B0021D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presente l’atto di aggiudicazione (decreto o determina di aggiudicazione)?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F1FC9D0" w14:textId="27F14F1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18E290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ACFBB7A" w14:textId="77777777" w:rsidTr="0012349B">
        <w:tblPrEx>
          <w:tblCellMar>
            <w:top w:w="38" w:type="dxa"/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060F007" w14:textId="39323FCF" w:rsidR="00416EAD" w:rsidRPr="00D65AA3" w:rsidRDefault="00416EAD" w:rsidP="008E65EE">
            <w:pPr>
              <w:ind w:right="19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1E50A8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E' stata comunicata l'aggiudicazione?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AD253B5" w14:textId="6F7404A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1E21F1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66BCB400" w14:textId="77777777" w:rsidTr="0012349B">
        <w:tblPrEx>
          <w:tblCellMar>
            <w:top w:w="38" w:type="dxa"/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E581667" w14:textId="57C6B2FA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4605A84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stati rispettati i termini per l'invio e i contenuti della comunicazione e i suoi contenuti?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F7D3F6A" w14:textId="50E3C96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2F68799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23260DE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523F69" w14:textId="7CCD054C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E579010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pubblicato l'esito della gara? (Art. 72 e 98)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03E8577" w14:textId="4DB2073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992DCE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F92A18F" w14:textId="77777777" w:rsidTr="0012349B">
        <w:tblPrEx>
          <w:tblCellMar>
            <w:top w:w="38" w:type="dxa"/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1BAE649" w14:textId="605124B3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215CDC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E' presente il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CF40B56" w14:textId="41CC064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963AA8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049F225C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74CEFF3" w14:textId="23F9DD0B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D9E00A4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stato rispettato il termine dilatorio per la stipulazione del contratto? (Art. 32 c. 9)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18B525E" w14:textId="4B18985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8E3C23A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108952F2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7F5DD7D" w14:textId="43A1A5B2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E3EFBD8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comunicata la data di stipula contratto?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1507BD7" w14:textId="099952A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7ABAFEF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3DDEC7F8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F3FCFC6" w14:textId="2B5E6812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E12D22B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Sono presenti gli elementi essenziali del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315A38C" w14:textId="5A0536C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030093A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445D975F" w14:textId="77777777" w:rsidTr="0012349B">
        <w:tblPrEx>
          <w:tblCellMar>
            <w:top w:w="38" w:type="dxa"/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6AA3D07" w14:textId="5FCB3C2D" w:rsidR="00416EAD" w:rsidRPr="00D65AA3" w:rsidRDefault="00416EAD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0205BE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BF3F767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Il contratto è stato stipulato con la forma prevista dalla normativa? (Art. 32 c. 14)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9671DA9" w14:textId="15131CC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3E99DF5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16EAD" w:rsidRPr="00D65AA3" w14:paraId="789F620F" w14:textId="77777777" w:rsidTr="0012349B">
        <w:tblPrEx>
          <w:tblCellMar>
            <w:top w:w="38" w:type="dxa"/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584E968" w14:textId="12D068AF" w:rsidR="00416EAD" w:rsidRPr="00D65AA3" w:rsidRDefault="000205BE" w:rsidP="008E65EE">
            <w:pPr>
              <w:ind w:right="5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6FB2913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E’ stata rispettata la normativa sulla tracciabilità dei flussi finanziari (presenza CIG  sulla documentazione relativa alla procedura, contratto e strumenti di pagamento)? (Art. 3 legge 136/2010)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C63A621" w14:textId="1944BA4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2985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5E90CDE" w14:textId="77777777" w:rsidR="00416EAD" w:rsidRPr="00D65AA3" w:rsidRDefault="00416EAD" w:rsidP="008E65E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1581C93F" w14:textId="77777777" w:rsidR="002318A9" w:rsidRPr="00D65AA3" w:rsidRDefault="002318A9" w:rsidP="008E65EE">
      <w:pPr>
        <w:tabs>
          <w:tab w:val="center" w:pos="5703"/>
        </w:tabs>
        <w:spacing w:after="95"/>
        <w:ind w:left="-15"/>
        <w:rPr>
          <w:rFonts w:ascii="Arial" w:eastAsia="Arial" w:hAnsi="Arial" w:cs="Arial"/>
          <w:sz w:val="16"/>
        </w:rPr>
      </w:pPr>
    </w:p>
    <w:p w14:paraId="2F1229AA" w14:textId="604CCF59" w:rsidR="00CE1215" w:rsidRPr="00D65AA3" w:rsidRDefault="002318A9" w:rsidP="008E65EE">
      <w:pPr>
        <w:tabs>
          <w:tab w:val="center" w:pos="5703"/>
        </w:tabs>
        <w:spacing w:after="95"/>
        <w:ind w:left="-15"/>
      </w:pPr>
      <w:r w:rsidRPr="00D65AA3">
        <w:rPr>
          <w:rFonts w:ascii="Arial" w:eastAsia="Arial" w:hAnsi="Arial" w:cs="Arial"/>
          <w:sz w:val="16"/>
        </w:rPr>
        <w:t>Data, GG/MM/AAA</w:t>
      </w:r>
      <w:r w:rsidR="003C0AE5" w:rsidRPr="00D65AA3">
        <w:rPr>
          <w:rFonts w:ascii="Arial" w:eastAsia="Arial" w:hAnsi="Arial" w:cs="Arial"/>
          <w:sz w:val="16"/>
        </w:rPr>
        <w:tab/>
      </w:r>
      <w:r w:rsidR="003C0AE5" w:rsidRPr="00D65AA3">
        <w:rPr>
          <w:rFonts w:ascii="Arial" w:eastAsia="Arial" w:hAnsi="Arial" w:cs="Arial"/>
          <w:b/>
          <w:sz w:val="18"/>
        </w:rPr>
        <w:t xml:space="preserve">Controllo di 1° Livello </w:t>
      </w:r>
      <w:r w:rsidR="000205BE" w:rsidRPr="000205BE">
        <w:rPr>
          <w:rFonts w:ascii="Arial" w:hAnsi="Arial" w:cs="Arial"/>
          <w:b/>
          <w:sz w:val="18"/>
          <w:szCs w:val="18"/>
        </w:rPr>
        <w:t>CONTROLLO PROGETTI EUROPEI E STATALI</w:t>
      </w:r>
    </w:p>
    <w:p w14:paraId="1A1D5775" w14:textId="0077E407" w:rsidR="00CE1215" w:rsidRPr="00D65AA3" w:rsidRDefault="003C0AE5" w:rsidP="000205BE">
      <w:pPr>
        <w:spacing w:after="0"/>
        <w:jc w:val="right"/>
        <w:rPr>
          <w:rFonts w:ascii="Arial" w:eastAsia="Arial" w:hAnsi="Arial" w:cs="Arial"/>
          <w:b/>
          <w:sz w:val="18"/>
        </w:rPr>
      </w:pPr>
      <w:r w:rsidRPr="00D65AA3">
        <w:rPr>
          <w:rFonts w:ascii="Arial" w:eastAsia="Arial" w:hAnsi="Arial" w:cs="Arial"/>
          <w:b/>
          <w:sz w:val="18"/>
        </w:rPr>
        <w:t xml:space="preserve">Firmato elettronicamente dalla struttura responsabile del controllo: </w:t>
      </w:r>
      <w:r w:rsidR="000205BE" w:rsidRPr="000205BE">
        <w:rPr>
          <w:rFonts w:ascii="Arial" w:hAnsi="Arial" w:cs="Arial"/>
          <w:b/>
          <w:sz w:val="18"/>
          <w:szCs w:val="18"/>
        </w:rPr>
        <w:t>CONTROLLO PROGETTI EUROPEI E STATALI</w:t>
      </w:r>
    </w:p>
    <w:p w14:paraId="46FCAC1C" w14:textId="66638B4E" w:rsidR="00933BF6" w:rsidRPr="00D65AA3" w:rsidRDefault="00933BF6" w:rsidP="008E65EE">
      <w:pPr>
        <w:spacing w:after="95"/>
        <w:ind w:left="2630" w:hanging="10"/>
      </w:pPr>
    </w:p>
    <w:p w14:paraId="13E42713" w14:textId="32BBC16B" w:rsidR="00933BF6" w:rsidRPr="00D65AA3" w:rsidRDefault="00933BF6" w:rsidP="008E65EE">
      <w:r w:rsidRPr="00D65AA3">
        <w:br w:type="page"/>
      </w:r>
    </w:p>
    <w:p w14:paraId="4D8FAD75" w14:textId="3675E7BC" w:rsidR="00933BF6" w:rsidRPr="00D65AA3" w:rsidRDefault="0012349B" w:rsidP="0012349B">
      <w:pPr>
        <w:spacing w:after="628"/>
        <w:jc w:val="center"/>
      </w:pPr>
      <w:r>
        <w:rPr>
          <w:noProof/>
        </w:rPr>
        <w:lastRenderedPageBreak/>
        <w:drawing>
          <wp:inline distT="0" distB="0" distL="0" distR="0" wp14:anchorId="6447E5D2" wp14:editId="354890EA">
            <wp:extent cx="5295568" cy="1183005"/>
            <wp:effectExtent l="0" t="0" r="635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9"/>
                    <a:stretch/>
                  </pic:blipFill>
                  <pic:spPr bwMode="auto">
                    <a:xfrm>
                      <a:off x="0" y="0"/>
                      <a:ext cx="5319597" cy="118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180" w:tblpY="6720"/>
        <w:tblOverlap w:val="never"/>
        <w:tblW w:w="9420" w:type="dxa"/>
        <w:tblInd w:w="0" w:type="dxa"/>
        <w:tblCellMar>
          <w:top w:w="4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340"/>
        <w:gridCol w:w="6080"/>
      </w:tblGrid>
      <w:tr w:rsidR="00933BF6" w:rsidRPr="00D65AA3" w14:paraId="7E66A75E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BFE5100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Programma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B45" w14:textId="77777777" w:rsidR="00933BF6" w:rsidRPr="00D65AA3" w:rsidRDefault="00933BF6" w:rsidP="008E65EE">
            <w:pPr>
              <w:ind w:left="40"/>
            </w:pPr>
            <w:r w:rsidRPr="00D65AA3">
              <w:rPr>
                <w:rFonts w:ascii="Arial" w:eastAsia="Arial" w:hAnsi="Arial" w:cs="Arial"/>
                <w:sz w:val="18"/>
              </w:rPr>
              <w:t>Investimenti in favore della crescita e dell’occupazione 2014/20 (FSE) della Regione autonoma Valle d’Aosta, adottato con decisione della Commissione europea C(2014) 9921 del 12/12/2014 e seguenti – Codice 2014IT05SFOP011</w:t>
            </w:r>
          </w:p>
        </w:tc>
      </w:tr>
      <w:tr w:rsidR="00933BF6" w:rsidRPr="00D65AA3" w14:paraId="6491ED4E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32FAEEB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Azione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4B42" w14:textId="77777777" w:rsidR="00933BF6" w:rsidRPr="00D65AA3" w:rsidRDefault="00933BF6" w:rsidP="008E65EE">
            <w:pPr>
              <w:ind w:left="40"/>
            </w:pPr>
          </w:p>
        </w:tc>
      </w:tr>
      <w:tr w:rsidR="00933BF6" w:rsidRPr="00D65AA3" w14:paraId="5C1899B5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D49AA5E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Titolo Progetto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BA9B" w14:textId="77777777" w:rsidR="00933BF6" w:rsidRPr="00D65AA3" w:rsidRDefault="00933BF6" w:rsidP="008E65EE">
            <w:pPr>
              <w:ind w:left="40"/>
            </w:pPr>
          </w:p>
        </w:tc>
      </w:tr>
      <w:tr w:rsidR="00933BF6" w:rsidRPr="00D65AA3" w14:paraId="7A4C28AE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6CDA6F2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Codice Progetto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4DD" w14:textId="77777777" w:rsidR="00933BF6" w:rsidRPr="00D65AA3" w:rsidRDefault="00933BF6" w:rsidP="008E65EE">
            <w:pPr>
              <w:ind w:left="40"/>
            </w:pPr>
          </w:p>
        </w:tc>
      </w:tr>
      <w:tr w:rsidR="00933BF6" w:rsidRPr="00D65AA3" w14:paraId="6E57D12D" w14:textId="77777777" w:rsidTr="00416EAD">
        <w:trPr>
          <w:trHeight w:val="7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vAlign w:val="center"/>
          </w:tcPr>
          <w:p w14:paraId="56C19678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 xml:space="preserve">Tipologia </w:t>
            </w:r>
            <w:proofErr w:type="spellStart"/>
            <w:r w:rsidRPr="00D65AA3">
              <w:rPr>
                <w:rFonts w:ascii="Arial" w:eastAsia="Arial" w:hAnsi="Arial" w:cs="Arial"/>
                <w:b/>
                <w:sz w:val="18"/>
              </w:rPr>
              <w:t>check</w:t>
            </w:r>
            <w:proofErr w:type="spellEnd"/>
            <w:r w:rsidRPr="00D65AA3">
              <w:rPr>
                <w:rFonts w:ascii="Arial" w:eastAsia="Arial" w:hAnsi="Arial" w:cs="Arial"/>
                <w:b/>
                <w:sz w:val="18"/>
              </w:rPr>
              <w:t>-list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BCA" w14:textId="21B993E8" w:rsidR="00933BF6" w:rsidRPr="00D65AA3" w:rsidRDefault="00933BF6" w:rsidP="008E65EE">
            <w:pPr>
              <w:ind w:left="40"/>
            </w:pPr>
            <w:r w:rsidRPr="00D65AA3">
              <w:rPr>
                <w:rFonts w:ascii="Arial" w:eastAsia="Arial" w:hAnsi="Arial" w:cs="Arial"/>
                <w:sz w:val="18"/>
              </w:rPr>
              <w:t xml:space="preserve">Allegato </w:t>
            </w:r>
            <w:r w:rsidR="0092291A" w:rsidRPr="00D65AA3">
              <w:rPr>
                <w:rFonts w:ascii="Arial" w:eastAsia="Arial" w:hAnsi="Arial" w:cs="Arial"/>
                <w:sz w:val="18"/>
              </w:rPr>
              <w:t>2</w:t>
            </w:r>
            <w:r w:rsidR="00A751CC" w:rsidRPr="00D65AA3">
              <w:rPr>
                <w:rFonts w:ascii="Arial" w:eastAsia="Arial" w:hAnsi="Arial" w:cs="Arial"/>
                <w:sz w:val="18"/>
              </w:rPr>
              <w:t>5</w:t>
            </w:r>
            <w:r w:rsidRPr="00D65AA3">
              <w:rPr>
                <w:rFonts w:ascii="Arial" w:eastAsia="Arial" w:hAnsi="Arial" w:cs="Arial"/>
                <w:sz w:val="18"/>
              </w:rPr>
              <w:t xml:space="preserve"> -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Check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 xml:space="preserve"> list per le procedure di gara sugli appalti pubblici di</w:t>
            </w:r>
          </w:p>
          <w:p w14:paraId="7B86682F" w14:textId="7960DA33" w:rsidR="00933BF6" w:rsidRPr="00D65AA3" w:rsidRDefault="00933BF6" w:rsidP="000205BE">
            <w:pPr>
              <w:ind w:left="40"/>
            </w:pPr>
            <w:r w:rsidRPr="00D65AA3">
              <w:rPr>
                <w:rFonts w:ascii="Arial" w:eastAsia="Arial" w:hAnsi="Arial" w:cs="Arial"/>
                <w:sz w:val="18"/>
              </w:rPr>
              <w:t xml:space="preserve">servizi e forniture </w:t>
            </w:r>
            <w:r w:rsidR="00ED5461">
              <w:rPr>
                <w:rFonts w:ascii="Arial" w:eastAsia="Arial" w:hAnsi="Arial" w:cs="Arial"/>
                <w:sz w:val="18"/>
              </w:rPr>
              <w:t>–</w:t>
            </w:r>
            <w:r w:rsidRPr="00D65AA3">
              <w:rPr>
                <w:rFonts w:ascii="Arial" w:eastAsia="Arial" w:hAnsi="Arial" w:cs="Arial"/>
                <w:sz w:val="18"/>
              </w:rPr>
              <w:t xml:space="preserve"> </w:t>
            </w:r>
            <w:r w:rsidR="00ED5461">
              <w:rPr>
                <w:rFonts w:ascii="Arial" w:eastAsia="Arial" w:hAnsi="Arial" w:cs="Arial"/>
                <w:sz w:val="18"/>
              </w:rPr>
              <w:t xml:space="preserve">AFFIDAMENTO DIRETTO - </w:t>
            </w:r>
            <w:r w:rsidRPr="00D65AA3">
              <w:rPr>
                <w:rFonts w:ascii="Arial" w:eastAsia="Arial" w:hAnsi="Arial" w:cs="Arial"/>
                <w:sz w:val="18"/>
              </w:rPr>
              <w:t xml:space="preserve">PROCEDURA NEGOZIATA SOTTO SOGLIA (art. </w:t>
            </w:r>
            <w:r w:rsidR="00F501A2" w:rsidRPr="00D65AA3">
              <w:rPr>
                <w:rFonts w:ascii="Arial" w:eastAsia="Arial" w:hAnsi="Arial" w:cs="Arial"/>
                <w:sz w:val="18"/>
              </w:rPr>
              <w:t>3</w:t>
            </w:r>
            <w:r w:rsidRPr="00D65AA3">
              <w:rPr>
                <w:rFonts w:ascii="Arial" w:eastAsia="Arial" w:hAnsi="Arial" w:cs="Arial"/>
                <w:sz w:val="18"/>
              </w:rPr>
              <w:t>6</w:t>
            </w:r>
            <w:r w:rsidR="00416EAD" w:rsidRPr="00D65AA3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="00416EAD" w:rsidRPr="00D65AA3">
              <w:rPr>
                <w:rFonts w:ascii="Arial" w:eastAsia="Arial" w:hAnsi="Arial" w:cs="Arial"/>
                <w:sz w:val="18"/>
              </w:rPr>
              <w:t>D.Lgs.</w:t>
            </w:r>
            <w:proofErr w:type="spellEnd"/>
            <w:r w:rsidR="00416EAD" w:rsidRPr="00D65AA3">
              <w:rPr>
                <w:rFonts w:ascii="Arial" w:eastAsia="Arial" w:hAnsi="Arial" w:cs="Arial"/>
                <w:sz w:val="18"/>
              </w:rPr>
              <w:t xml:space="preserve"> n. 50/2016</w:t>
            </w:r>
            <w:r w:rsidRPr="00D65AA3"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933BF6" w:rsidRPr="00D65AA3" w14:paraId="24695813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A00A029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Ente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5A1" w14:textId="00E73B76" w:rsidR="00933BF6" w:rsidRPr="00D65AA3" w:rsidRDefault="00933BF6" w:rsidP="008E65EE">
            <w:pPr>
              <w:ind w:left="40"/>
            </w:pPr>
          </w:p>
        </w:tc>
      </w:tr>
      <w:tr w:rsidR="00933BF6" w:rsidRPr="00D65AA3" w14:paraId="7EB57020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864886C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Assessorato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87ED" w14:textId="41E0D7F0" w:rsidR="00933BF6" w:rsidRPr="00D65AA3" w:rsidRDefault="00933BF6" w:rsidP="008E65EE">
            <w:pPr>
              <w:ind w:left="40"/>
            </w:pPr>
          </w:p>
        </w:tc>
      </w:tr>
      <w:tr w:rsidR="00933BF6" w:rsidRPr="00D65AA3" w14:paraId="04279B80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19B8472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Struttura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6F8" w14:textId="69C8E342" w:rsidR="00933BF6" w:rsidRPr="00D65AA3" w:rsidRDefault="00933BF6" w:rsidP="008E65EE">
            <w:pPr>
              <w:ind w:left="40"/>
            </w:pPr>
          </w:p>
        </w:tc>
      </w:tr>
      <w:tr w:rsidR="00933BF6" w:rsidRPr="00D65AA3" w14:paraId="6A87053F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E8521D6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29D" w14:textId="77777777" w:rsidR="00933BF6" w:rsidRPr="00D65AA3" w:rsidRDefault="00933BF6" w:rsidP="008E65EE"/>
        </w:tc>
      </w:tr>
      <w:tr w:rsidR="00933BF6" w:rsidRPr="00D65AA3" w14:paraId="71DD1959" w14:textId="77777777" w:rsidTr="00416EA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8E13786" w14:textId="77777777" w:rsidR="00933BF6" w:rsidRPr="00D65AA3" w:rsidRDefault="00933BF6" w:rsidP="008E65EE">
            <w:r w:rsidRPr="00D65AA3">
              <w:rPr>
                <w:rFonts w:ascii="Arial" w:eastAsia="Arial" w:hAnsi="Arial" w:cs="Arial"/>
                <w:b/>
                <w:sz w:val="18"/>
              </w:rPr>
              <w:t>Beneficiario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043" w14:textId="77777777" w:rsidR="00933BF6" w:rsidRPr="00D65AA3" w:rsidRDefault="00933BF6" w:rsidP="008E65EE">
            <w:pPr>
              <w:ind w:left="40"/>
            </w:pPr>
          </w:p>
        </w:tc>
      </w:tr>
    </w:tbl>
    <w:p w14:paraId="45C77770" w14:textId="2D81C2E4" w:rsidR="00A751CC" w:rsidRPr="00D65AA3" w:rsidRDefault="00A751CC" w:rsidP="0012349B">
      <w:pPr>
        <w:tabs>
          <w:tab w:val="left" w:pos="3118"/>
        </w:tabs>
        <w:spacing w:after="111"/>
        <w:rPr>
          <w:rFonts w:ascii="Arial" w:eastAsia="Arial" w:hAnsi="Arial" w:cs="Arial"/>
          <w:b/>
          <w:sz w:val="28"/>
        </w:rPr>
      </w:pPr>
    </w:p>
    <w:p w14:paraId="103DE194" w14:textId="676BF47C" w:rsidR="00A751CC" w:rsidRPr="00D65AA3" w:rsidRDefault="00A751CC" w:rsidP="00A751CC">
      <w:pPr>
        <w:spacing w:after="111"/>
        <w:jc w:val="center"/>
      </w:pPr>
      <w:proofErr w:type="spellStart"/>
      <w:r w:rsidRPr="00D65AA3">
        <w:rPr>
          <w:rFonts w:ascii="Arial" w:eastAsia="Arial" w:hAnsi="Arial" w:cs="Arial"/>
          <w:b/>
          <w:sz w:val="28"/>
        </w:rPr>
        <w:t>Check</w:t>
      </w:r>
      <w:proofErr w:type="spellEnd"/>
      <w:r w:rsidRPr="00D65AA3">
        <w:rPr>
          <w:rFonts w:ascii="Arial" w:eastAsia="Arial" w:hAnsi="Arial" w:cs="Arial"/>
          <w:b/>
          <w:sz w:val="28"/>
        </w:rPr>
        <w:t xml:space="preserve"> list per le procedure di gara sugli appalti pubblici di servizi e forniture</w:t>
      </w:r>
      <w:r w:rsidRPr="00D65AA3">
        <w:t xml:space="preserve"> </w:t>
      </w:r>
    </w:p>
    <w:p w14:paraId="4A225176" w14:textId="00D35098" w:rsidR="00933BF6" w:rsidRPr="00D65AA3" w:rsidRDefault="00933BF6" w:rsidP="0012349B">
      <w:pPr>
        <w:spacing w:after="0"/>
      </w:pPr>
      <w:r w:rsidRPr="00D65AA3">
        <w:br w:type="page"/>
      </w:r>
    </w:p>
    <w:p w14:paraId="219BE586" w14:textId="77777777" w:rsidR="00933BF6" w:rsidRPr="00D65AA3" w:rsidRDefault="00933BF6" w:rsidP="008E65EE">
      <w:pPr>
        <w:spacing w:after="0"/>
        <w:ind w:left="-920" w:right="11104"/>
      </w:pPr>
    </w:p>
    <w:tbl>
      <w:tblPr>
        <w:tblStyle w:val="TableGrid"/>
        <w:tblW w:w="10806" w:type="dxa"/>
        <w:tblInd w:w="-520" w:type="dxa"/>
        <w:tblCellMar>
          <w:top w:w="37" w:type="dxa"/>
          <w:left w:w="80" w:type="dxa"/>
          <w:right w:w="89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2880"/>
        <w:gridCol w:w="3126"/>
      </w:tblGrid>
      <w:tr w:rsidR="00933BF6" w:rsidRPr="00D65AA3" w14:paraId="51334FAB" w14:textId="77777777" w:rsidTr="00A751CC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74C10E5B" w14:textId="77777777" w:rsidR="00933BF6" w:rsidRPr="00D65AA3" w:rsidRDefault="00933BF6" w:rsidP="008E65EE">
            <w:pPr>
              <w:ind w:left="10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N°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2D50C09B" w14:textId="77777777" w:rsidR="00933BF6" w:rsidRPr="00D65AA3" w:rsidRDefault="00933BF6" w:rsidP="008E65EE">
            <w:pPr>
              <w:ind w:left="9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Domanda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DF9C46B" w14:textId="77777777" w:rsidR="00933BF6" w:rsidRPr="00D65AA3" w:rsidRDefault="00933BF6" w:rsidP="008E65EE">
            <w:pPr>
              <w:ind w:left="9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Risposta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41F0E2A3" w14:textId="77777777" w:rsidR="00933BF6" w:rsidRPr="00D65AA3" w:rsidRDefault="00933BF6" w:rsidP="008E65EE">
            <w:pPr>
              <w:ind w:left="10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</w:tr>
      <w:tr w:rsidR="00416EAD" w:rsidRPr="00D65AA3" w14:paraId="2E0A74AC" w14:textId="77777777" w:rsidTr="00A751CC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88445C3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575203B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Il RUP è stato nominato con atto formale? (Indicare l’atto di nomina) (Art. 31 c. 1)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96261D5" w14:textId="68F8855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E4FFF86" w14:textId="77777777" w:rsidR="00416EAD" w:rsidRPr="00D65AA3" w:rsidRDefault="00416EAD" w:rsidP="008E65EE"/>
        </w:tc>
      </w:tr>
      <w:tr w:rsidR="00416EAD" w:rsidRPr="00D65AA3" w14:paraId="0B9DBA28" w14:textId="77777777" w:rsidTr="00A751CC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2ABEC7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CE5BF66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Il nominativo del RUP è indicato nel bando o avviso con cui si indice la gara o nell’invito a presentare l’offerta? (Art. 31 c. 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4EC5D22" w14:textId="2121482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ABDBA37" w14:textId="77777777" w:rsidR="00416EAD" w:rsidRPr="00D65AA3" w:rsidRDefault="00416EAD" w:rsidP="008E65EE"/>
        </w:tc>
      </w:tr>
      <w:tr w:rsidR="00416EAD" w:rsidRPr="00D65AA3" w14:paraId="4CD95E06" w14:textId="77777777" w:rsidTr="00A751CC">
        <w:trPr>
          <w:trHeight w:val="256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CFB52C5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0A318ED" w14:textId="77777777" w:rsidR="00416EAD" w:rsidRPr="00D65AA3" w:rsidRDefault="00416EAD" w:rsidP="008E65EE">
            <w:pPr>
              <w:ind w:right="22"/>
            </w:pPr>
            <w:r w:rsidRPr="00D65AA3">
              <w:rPr>
                <w:rFonts w:ascii="Arial" w:eastAsia="Arial" w:hAnsi="Arial" w:cs="Arial"/>
                <w:sz w:val="18"/>
              </w:rPr>
              <w:t>Nel caso in cui l'organico della stazione appaltante presenti carenze accertate o in esso non sia compreso nessun soggetto in possesso della specifica professionalità necessaria per lo svolgimento dei compiti propri del RUP i compiti di supporto all'attività del RUP sono stati affidati, con le procedure previste dal Codice, ai soggetti aventi specifiche competenze di carattere tecnico, economico finanziario, amministrativo, organizzativo e legale, dotati di adeguata polizza assicurativa a copertura dei rischi professionali? (Art. 31 c. 11)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BFFE8E7" w14:textId="14DAEF2B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396D797" w14:textId="77777777" w:rsidR="00416EAD" w:rsidRPr="00D65AA3" w:rsidRDefault="00416EAD" w:rsidP="008E65EE"/>
        </w:tc>
      </w:tr>
      <w:tr w:rsidR="00416EAD" w:rsidRPr="00D65AA3" w14:paraId="1CECF342" w14:textId="77777777" w:rsidTr="00A751CC">
        <w:trPr>
          <w:trHeight w:val="17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9F8DF6D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BA02ADE" w14:textId="77777777" w:rsidR="00416EAD" w:rsidRPr="00D65AA3" w:rsidRDefault="00416EAD" w:rsidP="008E65EE">
            <w:pPr>
              <w:ind w:right="16"/>
            </w:pPr>
            <w:r w:rsidRPr="00D65AA3">
              <w:rPr>
                <w:rFonts w:ascii="Arial" w:eastAsia="Arial" w:hAnsi="Arial" w:cs="Arial"/>
                <w:sz w:val="18"/>
              </w:rPr>
              <w:t xml:space="preserve">E' stata verificata la presenza del decreto o determina a contrarre/di affidamento o la determina di aggiudicazione? Tali atti sono adeguatamente motivati? (Per i servizi e le forniture è stata verificata preventivamente l'esistenza di convenzioni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Consip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, ovvero è stato preventivamente escusso il mercato elettronico MEPA/MEVA?)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A99716B" w14:textId="2E16120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BA10FED" w14:textId="77777777" w:rsidR="00416EAD" w:rsidRPr="00D65AA3" w:rsidRDefault="00416EAD" w:rsidP="008E65EE"/>
        </w:tc>
      </w:tr>
      <w:tr w:rsidR="00416EAD" w:rsidRPr="00D65AA3" w14:paraId="0EBE2DB7" w14:textId="77777777" w:rsidTr="00A751CC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93CDDB4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F121B1B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Gli operatori economici sono stati selezionati da elenchi pubblici?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4A6B70C" w14:textId="1FBE3C0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AC911D6" w14:textId="77777777" w:rsidR="00416EAD" w:rsidRPr="00D65AA3" w:rsidRDefault="00416EAD" w:rsidP="008E65EE"/>
        </w:tc>
      </w:tr>
      <w:tr w:rsidR="00416EAD" w:rsidRPr="00D65AA3" w14:paraId="6EF58DE0" w14:textId="77777777" w:rsidTr="00A751CC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0EC7968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AFA5FE6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Gli operatori economici sono stati selezionati sulla base di indagine di mercato su avviso pubblico?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23DE194" w14:textId="6010EBA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B03E1AD" w14:textId="77777777" w:rsidR="00416EAD" w:rsidRPr="00D65AA3" w:rsidRDefault="00416EAD" w:rsidP="008E65EE"/>
        </w:tc>
      </w:tr>
      <w:tr w:rsidR="00416EAD" w:rsidRPr="00D65AA3" w14:paraId="11EE0A5E" w14:textId="77777777" w:rsidTr="00A751CC"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D50B705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C8A2357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Gli operatori economici sono stati selezionati sulla base di altra tipologia di indagine di mercato? (specificare quale, es. consultazione cataloghi elettronici MEPA/MEVA)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A7AA95B" w14:textId="042E024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EBFDF80" w14:textId="77777777" w:rsidR="00416EAD" w:rsidRPr="00D65AA3" w:rsidRDefault="00416EAD" w:rsidP="008E65EE"/>
        </w:tc>
      </w:tr>
      <w:tr w:rsidR="00416EAD" w:rsidRPr="00D65AA3" w14:paraId="6600F2C3" w14:textId="77777777" w:rsidTr="00A751CC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4107BF5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7704E9B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verificato il rispetto del principio di rotazione? (Art. 36 c. 1)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A8459A9" w14:textId="7418FFC7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270A1ED" w14:textId="77777777" w:rsidR="00416EAD" w:rsidRPr="00D65AA3" w:rsidRDefault="00416EAD" w:rsidP="008E65EE"/>
        </w:tc>
      </w:tr>
      <w:tr w:rsidR="00416EAD" w:rsidRPr="00D65AA3" w14:paraId="7EA85DB4" w14:textId="77777777" w:rsidTr="00A751CC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D6E11CF" w14:textId="77777777" w:rsidR="00416EAD" w:rsidRPr="00D65AA3" w:rsidRDefault="00416EAD" w:rsidP="008E65EE">
            <w:pPr>
              <w:ind w:right="31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A1F0CA9" w14:textId="42299ACA" w:rsidR="00416EAD" w:rsidRPr="00D65AA3" w:rsidRDefault="00416EAD" w:rsidP="005254E7">
            <w:r w:rsidRPr="00D65AA3">
              <w:rPr>
                <w:rFonts w:ascii="Arial" w:eastAsia="Arial" w:hAnsi="Arial" w:cs="Arial"/>
                <w:sz w:val="18"/>
              </w:rPr>
              <w:t>E’ stato verificato il rispetto delle soglie di valore del contratto pubblico? (Art. 36 c. 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435742E" w14:textId="7E196DC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1B6D8D0" w14:textId="77777777" w:rsidR="00416EAD" w:rsidRPr="00D65AA3" w:rsidRDefault="00416EAD" w:rsidP="008E65EE"/>
        </w:tc>
      </w:tr>
      <w:tr w:rsidR="00416EAD" w:rsidRPr="00D65AA3" w14:paraId="52054D56" w14:textId="77777777" w:rsidTr="00A751CC"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C1FC0CC" w14:textId="77777777" w:rsidR="00416EAD" w:rsidRPr="00D65AA3" w:rsidRDefault="00416EAD" w:rsidP="008E65EE">
            <w:pPr>
              <w:ind w:right="30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9341613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verificato il rispetto del divieto di frazionamento artificioso dell’appalto allo scopo</w:t>
            </w:r>
          </w:p>
          <w:p w14:paraId="2E3F80B7" w14:textId="77777777" w:rsidR="00416EAD" w:rsidRPr="00D65AA3" w:rsidRDefault="00416EAD" w:rsidP="008E65EE">
            <w:pPr>
              <w:ind w:right="30"/>
            </w:pPr>
            <w:r w:rsidRPr="00D65AA3">
              <w:rPr>
                <w:rFonts w:ascii="Arial" w:eastAsia="Arial" w:hAnsi="Arial" w:cs="Arial"/>
                <w:sz w:val="18"/>
              </w:rPr>
              <w:t>di evitare l’applicazione delle norme del Codice? (Art. 35 c. 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539AD98" w14:textId="30954821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0C57424" w14:textId="77777777" w:rsidR="00416EAD" w:rsidRPr="00D65AA3" w:rsidRDefault="00416EAD" w:rsidP="008E65EE"/>
        </w:tc>
      </w:tr>
      <w:tr w:rsidR="00416EAD" w:rsidRPr="00D65AA3" w14:paraId="3F7A5495" w14:textId="77777777" w:rsidTr="00A751CC">
        <w:trPr>
          <w:trHeight w:val="234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074C84A" w14:textId="77777777" w:rsidR="00416EAD" w:rsidRPr="00D65AA3" w:rsidRDefault="00416EAD" w:rsidP="008E65EE">
            <w:pPr>
              <w:ind w:right="30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B6687CA" w14:textId="6C9DEC54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E' stato verificato l'interesse transfrontaliero certo? (Gli operatori economici di altri Stati membri potrebbero essere interessati a partecipare alla gara d'appalto, tenendo in considerazione, a titolo esemplificativo, il luogo dell'esecuzione, l'importanza economica e la tecnicità dell'intervento, le caratteristiche del settore in questione? In tal caso le stazioni appaltanti hanno adottato procedure di gara adeguate?) (Comunicazione della Commissione</w:t>
            </w:r>
            <w:r w:rsidR="000205BE">
              <w:rPr>
                <w:rFonts w:ascii="Arial" w:eastAsia="Arial" w:hAnsi="Arial" w:cs="Arial"/>
                <w:sz w:val="18"/>
              </w:rPr>
              <w:t xml:space="preserve"> </w:t>
            </w:r>
            <w:r w:rsidRPr="00D65AA3">
              <w:rPr>
                <w:rFonts w:ascii="Arial" w:eastAsia="Arial" w:hAnsi="Arial" w:cs="Arial"/>
                <w:sz w:val="18"/>
              </w:rPr>
              <w:t>Europea 2006/C 179/02)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7745349" w14:textId="69FCF5E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4ABD796" w14:textId="77777777" w:rsidR="00416EAD" w:rsidRPr="00D65AA3" w:rsidRDefault="00416EAD" w:rsidP="008E65EE"/>
        </w:tc>
      </w:tr>
      <w:tr w:rsidR="00416EAD" w:rsidRPr="00D65AA3" w14:paraId="4BE878B4" w14:textId="77777777" w:rsidTr="00A751CC"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30BAFB8" w14:textId="77777777" w:rsidR="00416EAD" w:rsidRPr="00D65AA3" w:rsidRDefault="00416EAD" w:rsidP="008E65EE">
            <w:pPr>
              <w:ind w:right="30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2610CA6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verificato il rispetto dell’obbligo di acquisizione del CUP e del suo inserimento negli atti di gara e nella documentazione? (Art.</w:t>
            </w:r>
          </w:p>
          <w:p w14:paraId="602EF7DF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11 della Legge 3/2003)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4E80F5E" w14:textId="28735A11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126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5A23C19" w14:textId="77777777" w:rsidR="00416EAD" w:rsidRPr="00D65AA3" w:rsidRDefault="00416EAD" w:rsidP="008E65EE"/>
        </w:tc>
      </w:tr>
    </w:tbl>
    <w:p w14:paraId="306B6144" w14:textId="77777777" w:rsidR="00933BF6" w:rsidRPr="00D65AA3" w:rsidRDefault="00933BF6" w:rsidP="008E65EE">
      <w:r w:rsidRPr="00D65AA3">
        <w:br w:type="page"/>
      </w:r>
    </w:p>
    <w:tbl>
      <w:tblPr>
        <w:tblStyle w:val="TableGrid"/>
        <w:tblW w:w="11100" w:type="dxa"/>
        <w:tblInd w:w="-520" w:type="dxa"/>
        <w:tblCellMar>
          <w:top w:w="38" w:type="dxa"/>
          <w:left w:w="80" w:type="dxa"/>
          <w:right w:w="107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2880"/>
        <w:gridCol w:w="3420"/>
      </w:tblGrid>
      <w:tr w:rsidR="00933BF6" w:rsidRPr="00D65AA3" w14:paraId="5386CC11" w14:textId="77777777" w:rsidTr="00416EAD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227F394F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lastRenderedPageBreak/>
              <w:t>N°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5C649BE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Domanda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2307C0C9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Risposta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7B7BB2C9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</w:tr>
      <w:tr w:rsidR="00416EAD" w:rsidRPr="00D65AA3" w14:paraId="5B92C796" w14:textId="77777777" w:rsidTr="00416EAD">
        <w:tblPrEx>
          <w:tblCellMar>
            <w:top w:w="37" w:type="dxa"/>
            <w:right w:w="89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54F9C89" w14:textId="77777777" w:rsidR="00416EAD" w:rsidRPr="00D65AA3" w:rsidRDefault="00416EAD" w:rsidP="008E65EE">
            <w:pPr>
              <w:ind w:right="30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353759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verificato il rispetto degli obblighi di trasparenza previsti dall’art. 29 del codice per</w:t>
            </w:r>
          </w:p>
          <w:p w14:paraId="3699034F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tutti gli atti della procedura? (Art. 29)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720CD76" w14:textId="157AC281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076E097" w14:textId="77777777" w:rsidR="00416EAD" w:rsidRPr="00D65AA3" w:rsidRDefault="00416EAD" w:rsidP="008E65EE"/>
        </w:tc>
      </w:tr>
      <w:tr w:rsidR="00416EAD" w:rsidRPr="00D65AA3" w14:paraId="360D5E86" w14:textId="77777777" w:rsidTr="00416EAD">
        <w:tblPrEx>
          <w:tblCellMar>
            <w:top w:w="37" w:type="dxa"/>
            <w:right w:w="89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8FFB151" w14:textId="77777777" w:rsidR="00416EAD" w:rsidRPr="00D65AA3" w:rsidRDefault="00416EAD" w:rsidP="008E65EE">
            <w:pPr>
              <w:ind w:right="30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4423282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TIPOLOGIA - AFFIDAMENTO DIRETTO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A98AD5F" w14:textId="21847B8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E3FF100" w14:textId="77777777" w:rsidR="00416EAD" w:rsidRPr="00D65AA3" w:rsidRDefault="00416EAD" w:rsidP="008E65EE"/>
        </w:tc>
      </w:tr>
      <w:tr w:rsidR="00416EAD" w:rsidRPr="00D65AA3" w14:paraId="0224F66B" w14:textId="77777777" w:rsidTr="00416EAD">
        <w:tblPrEx>
          <w:tblCellMar>
            <w:top w:w="37" w:type="dxa"/>
            <w:right w:w="89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A647219" w14:textId="51241AF6" w:rsidR="00416EAD" w:rsidRPr="00D65AA3" w:rsidRDefault="00416EAD" w:rsidP="008E65EE">
            <w:pPr>
              <w:ind w:right="30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</w:t>
            </w:r>
            <w:r w:rsidR="000205BE"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A79FB94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 xml:space="preserve">Nel caso di forniture e servizi (tutti), l’importo è inferiore a 40.000 euro? (Art. 36 c. 2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a)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4B53614" w14:textId="39FA7A2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6E88AE2" w14:textId="77777777" w:rsidR="00416EAD" w:rsidRPr="00D65AA3" w:rsidRDefault="00416EAD" w:rsidP="008E65EE"/>
        </w:tc>
      </w:tr>
      <w:tr w:rsidR="00416EAD" w:rsidRPr="00D65AA3" w14:paraId="72910225" w14:textId="77777777" w:rsidTr="00416EAD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F0E1314" w14:textId="712B3890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9FEC68D" w14:textId="2225ED6B" w:rsidR="00416EAD" w:rsidRPr="00D65AA3" w:rsidRDefault="00416EAD" w:rsidP="00F543E2">
            <w:r w:rsidRPr="00D65AA3">
              <w:rPr>
                <w:rFonts w:ascii="Arial" w:eastAsia="Arial" w:hAnsi="Arial" w:cs="Arial"/>
                <w:sz w:val="18"/>
              </w:rPr>
              <w:t>E’ presente l</w:t>
            </w:r>
            <w:r w:rsidR="00A32235">
              <w:rPr>
                <w:rFonts w:ascii="Arial" w:eastAsia="Arial" w:hAnsi="Arial" w:cs="Arial"/>
                <w:sz w:val="18"/>
              </w:rPr>
              <w:t>’eventuale</w:t>
            </w:r>
            <w:r w:rsidRPr="00D65AA3">
              <w:rPr>
                <w:rFonts w:ascii="Arial" w:eastAsia="Arial" w:hAnsi="Arial" w:cs="Arial"/>
                <w:sz w:val="18"/>
              </w:rPr>
              <w:t xml:space="preserve"> richiesta di preventivo/presentazione offerta e individuazione dell’operatore economico?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E13E95C" w14:textId="592C3CF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CEC5BF7" w14:textId="77777777" w:rsidR="00416EAD" w:rsidRPr="00D65AA3" w:rsidRDefault="00416EAD" w:rsidP="008E65EE"/>
        </w:tc>
      </w:tr>
      <w:tr w:rsidR="00416EAD" w:rsidRPr="00D65AA3" w14:paraId="322215A1" w14:textId="77777777" w:rsidTr="00416EAD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00C4977" w14:textId="2411D426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26B362B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la valutazione di congruità economica?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609E497" w14:textId="112CE9E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4934DF2" w14:textId="77777777" w:rsidR="00416EAD" w:rsidRPr="00D65AA3" w:rsidRDefault="00416EAD" w:rsidP="008E65EE"/>
        </w:tc>
      </w:tr>
      <w:tr w:rsidR="00416EAD" w:rsidRPr="00D65AA3" w14:paraId="2BB1CEC7" w14:textId="77777777" w:rsidTr="00416EAD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0A49DB9" w14:textId="5B048B12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643B30D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stati verificati i requisiti generali i requisiti di idoneità professionale e i requisiti speciali?</w:t>
            </w:r>
          </w:p>
          <w:p w14:paraId="0E38C255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(Art. 80, 81, 82 e 83)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283EABB" w14:textId="03158ED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9D0D616" w14:textId="77777777" w:rsidR="00416EAD" w:rsidRPr="00D65AA3" w:rsidRDefault="00416EAD" w:rsidP="008E65EE"/>
        </w:tc>
      </w:tr>
      <w:tr w:rsidR="00416EAD" w:rsidRPr="00D65AA3" w14:paraId="79316CB7" w14:textId="77777777" w:rsidTr="00416EAD"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F567864" w14:textId="58582680" w:rsidR="00416EAD" w:rsidRPr="00D65AA3" w:rsidRDefault="000205BE" w:rsidP="008E65EE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35574D7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presenti la lettera di ordinazione e l’ accettazione dell’operatore economico (contratto per scambio corrispondenza)? (Art.</w:t>
            </w:r>
          </w:p>
          <w:p w14:paraId="50700DC8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32 c. 14)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5CD9BE7" w14:textId="6D15C517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BE2DC7C" w14:textId="77777777" w:rsidR="00416EAD" w:rsidRPr="00D65AA3" w:rsidRDefault="00416EAD" w:rsidP="008E65EE"/>
        </w:tc>
      </w:tr>
      <w:tr w:rsidR="00416EAD" w:rsidRPr="00D65AA3" w14:paraId="7F5B9259" w14:textId="77777777" w:rsidTr="00416EAD"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824A96E" w14:textId="48C9EB18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184D207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rispettata la normativa sulla tracciabilità dei flussi finanziari (presenza CIG  sulla documentazione relativa alla procedura, contratto e strumenti di pagamento)? (Art. 3 legge 136/2010)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F7A3421" w14:textId="7736EE47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E2EAACF" w14:textId="77777777" w:rsidR="00416EAD" w:rsidRPr="00D65AA3" w:rsidRDefault="00416EAD" w:rsidP="008E65EE"/>
        </w:tc>
      </w:tr>
      <w:tr w:rsidR="00416EAD" w:rsidRPr="00D65AA3" w14:paraId="14D333E6" w14:textId="77777777" w:rsidTr="00416EAD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70A67A6" w14:textId="054CD575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5374D4E" w14:textId="6FA5A5E5" w:rsidR="00416EAD" w:rsidRPr="00D65AA3" w:rsidRDefault="00416EAD" w:rsidP="000205BE">
            <w:r w:rsidRPr="00D65AA3">
              <w:rPr>
                <w:rFonts w:ascii="Arial" w:eastAsia="Arial" w:hAnsi="Arial" w:cs="Arial"/>
                <w:sz w:val="18"/>
              </w:rPr>
              <w:t xml:space="preserve">TIPOLOGIA - PROCEDURA NEGOZIATA 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59D88DF" w14:textId="1160125B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7989D31" w14:textId="77777777" w:rsidR="00416EAD" w:rsidRPr="00D65AA3" w:rsidRDefault="00416EAD" w:rsidP="008E65EE"/>
        </w:tc>
      </w:tr>
      <w:tr w:rsidR="00416EAD" w:rsidRPr="00D65AA3" w14:paraId="4F7E2941" w14:textId="77777777" w:rsidTr="00416EAD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57AC2E5" w14:textId="40DA2B77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193717B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rispettato il limite di importo?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0754E8E" w14:textId="2DACEA9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F537361" w14:textId="77777777" w:rsidR="00416EAD" w:rsidRPr="00D65AA3" w:rsidRDefault="00416EAD" w:rsidP="008E65EE"/>
        </w:tc>
      </w:tr>
      <w:tr w:rsidR="00416EAD" w:rsidRPr="00D65AA3" w14:paraId="7720BF09" w14:textId="77777777" w:rsidTr="00416EAD"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9BF32C5" w14:textId="0CC25604" w:rsidR="00416EAD" w:rsidRPr="00D65AA3" w:rsidRDefault="000205BE" w:rsidP="000205BE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70BBA56" w14:textId="49BF0691" w:rsidR="00416EAD" w:rsidRPr="00D65AA3" w:rsidRDefault="00416EAD" w:rsidP="007B25C9">
            <w:r w:rsidRPr="00D65AA3">
              <w:rPr>
                <w:rFonts w:ascii="Arial" w:eastAsia="Arial" w:hAnsi="Arial" w:cs="Arial"/>
                <w:sz w:val="18"/>
              </w:rPr>
              <w:t xml:space="preserve">- forniture e servizi (no tecnici): importo pari o superiore a 40.000 e inferiore </w:t>
            </w:r>
            <w:r w:rsidR="007B25C9" w:rsidRPr="007B25C9">
              <w:rPr>
                <w:rFonts w:ascii="Arial" w:eastAsia="Arial" w:hAnsi="Arial" w:cs="Arial"/>
                <w:sz w:val="18"/>
              </w:rPr>
              <w:t xml:space="preserve">alle soglie di cui all’art. 35, c. 1 </w:t>
            </w:r>
            <w:r w:rsidRPr="00D65AA3">
              <w:rPr>
                <w:rFonts w:ascii="Arial" w:eastAsia="Arial" w:hAnsi="Arial" w:cs="Arial"/>
                <w:sz w:val="18"/>
              </w:rPr>
              <w:t>(stazione appaltante</w:t>
            </w:r>
            <w:r w:rsidR="000535BF">
              <w:rPr>
                <w:rFonts w:ascii="Arial" w:eastAsia="Arial" w:hAnsi="Arial" w:cs="Arial"/>
                <w:sz w:val="18"/>
              </w:rPr>
              <w:t xml:space="preserve"> </w:t>
            </w:r>
            <w:r w:rsidRPr="00D65AA3">
              <w:rPr>
                <w:rFonts w:ascii="Arial" w:eastAsia="Arial" w:hAnsi="Arial" w:cs="Arial"/>
                <w:sz w:val="18"/>
              </w:rPr>
              <w:t xml:space="preserve">autorità governativa centrale </w:t>
            </w:r>
            <w:r w:rsidR="007B25C9" w:rsidRPr="007B25C9">
              <w:rPr>
                <w:rFonts w:ascii="Arial" w:eastAsia="Arial" w:hAnsi="Arial" w:cs="Arial"/>
                <w:sz w:val="18"/>
              </w:rPr>
              <w:t>indicata nell’allegato III oppure sub-centrale</w:t>
            </w:r>
            <w:r w:rsidRPr="00D65AA3">
              <w:rPr>
                <w:rFonts w:ascii="Arial" w:eastAsia="Arial" w:hAnsi="Arial" w:cs="Arial"/>
                <w:sz w:val="18"/>
              </w:rPr>
              <w:t xml:space="preserve">)? </w:t>
            </w:r>
            <w:r w:rsidR="007B25C9" w:rsidRPr="00D65AA3">
              <w:rPr>
                <w:rFonts w:ascii="Arial" w:eastAsia="Arial" w:hAnsi="Arial" w:cs="Arial"/>
                <w:sz w:val="18"/>
              </w:rPr>
              <w:t xml:space="preserve">(Art. 36 c. 2 </w:t>
            </w:r>
            <w:proofErr w:type="spellStart"/>
            <w:r w:rsidR="007B25C9"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="007B25C9" w:rsidRPr="00D65AA3">
              <w:rPr>
                <w:rFonts w:ascii="Arial" w:eastAsia="Arial" w:hAnsi="Arial" w:cs="Arial"/>
                <w:sz w:val="18"/>
              </w:rPr>
              <w:t>.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7F83801" w14:textId="00D5A17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8895222" w14:textId="77777777" w:rsidR="00416EAD" w:rsidRPr="00D65AA3" w:rsidRDefault="00416EAD" w:rsidP="008E65EE"/>
        </w:tc>
      </w:tr>
      <w:tr w:rsidR="00416EAD" w:rsidRPr="00D65AA3" w14:paraId="3DF70819" w14:textId="77777777" w:rsidTr="00416EAD"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D76BEE6" w14:textId="406BCE47" w:rsidR="00416EAD" w:rsidRPr="00D65AA3" w:rsidRDefault="005254E7" w:rsidP="005254E7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F866781" w14:textId="047AFD01" w:rsidR="00416EAD" w:rsidRPr="00D65AA3" w:rsidRDefault="00416EAD" w:rsidP="005254E7">
            <w:r w:rsidRPr="00D65AA3">
              <w:rPr>
                <w:rFonts w:ascii="Arial" w:eastAsia="Arial" w:hAnsi="Arial" w:cs="Arial"/>
                <w:sz w:val="18"/>
              </w:rPr>
              <w:t xml:space="preserve">E’ stato rispettato il numero minimo di </w:t>
            </w:r>
            <w:r w:rsidR="005254E7">
              <w:rPr>
                <w:rFonts w:ascii="Arial" w:eastAsia="Arial" w:hAnsi="Arial" w:cs="Arial"/>
                <w:sz w:val="18"/>
              </w:rPr>
              <w:t xml:space="preserve">cinque </w:t>
            </w:r>
            <w:r w:rsidRPr="00D65AA3">
              <w:rPr>
                <w:rFonts w:ascii="Arial" w:eastAsia="Arial" w:hAnsi="Arial" w:cs="Arial"/>
                <w:sz w:val="18"/>
              </w:rPr>
              <w:t xml:space="preserve">operatori </w:t>
            </w:r>
            <w:r w:rsidR="005254E7">
              <w:rPr>
                <w:rFonts w:ascii="Arial" w:eastAsia="Arial" w:hAnsi="Arial" w:cs="Arial"/>
                <w:sz w:val="18"/>
              </w:rPr>
              <w:t xml:space="preserve">economici </w:t>
            </w:r>
            <w:r w:rsidRPr="00D65AA3">
              <w:rPr>
                <w:rFonts w:ascii="Arial" w:eastAsia="Arial" w:hAnsi="Arial" w:cs="Arial"/>
                <w:sz w:val="18"/>
              </w:rPr>
              <w:t xml:space="preserve">da invitare? (Art. 36 c. 2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23D93B5" w14:textId="66F1754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F586A69" w14:textId="77777777" w:rsidR="00416EAD" w:rsidRPr="00D65AA3" w:rsidRDefault="00416EAD" w:rsidP="008E65EE"/>
        </w:tc>
      </w:tr>
      <w:tr w:rsidR="00416EAD" w:rsidRPr="00D65AA3" w14:paraId="0552D137" w14:textId="77777777" w:rsidTr="00416EAD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8FE8BA3" w14:textId="7D48D4D2" w:rsidR="00416EAD" w:rsidRPr="00D65AA3" w:rsidRDefault="005254E7" w:rsidP="005254E7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83FBCE9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la lettera d’invito?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3F2888" w14:textId="582DE5D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202ED35" w14:textId="77777777" w:rsidR="00416EAD" w:rsidRPr="00D65AA3" w:rsidRDefault="00416EAD" w:rsidP="008E65EE"/>
        </w:tc>
      </w:tr>
      <w:tr w:rsidR="00416EAD" w:rsidRPr="00D65AA3" w14:paraId="0640E2CE" w14:textId="77777777" w:rsidTr="00416EAD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530DEFB" w14:textId="6E1964BD" w:rsidR="00416EAD" w:rsidRPr="00D65AA3" w:rsidRDefault="005254E7" w:rsidP="008E65EE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EE71F45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I termini previsti per la presentazione dell'offerta sono conformi alla normativa? (Art. 79)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3A77CFA" w14:textId="73D69F8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B722D4F" w14:textId="77777777" w:rsidR="00416EAD" w:rsidRPr="00D65AA3" w:rsidRDefault="00416EAD" w:rsidP="008E65EE"/>
        </w:tc>
      </w:tr>
      <w:tr w:rsidR="00416EAD" w:rsidRPr="00D65AA3" w14:paraId="3D4C7B81" w14:textId="77777777" w:rsidTr="00416EAD"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249A7AC" w14:textId="5F3A8871" w:rsidR="00416EAD" w:rsidRPr="00D65AA3" w:rsidRDefault="005254E7" w:rsidP="008E65EE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EB212C0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Le offerte sono pervenute nei termini previsti dalla lettera di invito e soddisfano i requisiti di forma e contenuto previsti dal Codice?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864277" w14:textId="0BB2C9A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9B0C398" w14:textId="77777777" w:rsidR="00416EAD" w:rsidRPr="00D65AA3" w:rsidRDefault="00416EAD" w:rsidP="008E65EE"/>
        </w:tc>
      </w:tr>
      <w:tr w:rsidR="00416EAD" w:rsidRPr="00D65AA3" w14:paraId="30E42497" w14:textId="77777777" w:rsidTr="00416EAD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A2AE32C" w14:textId="63913289" w:rsidR="00416EAD" w:rsidRPr="00D65AA3" w:rsidRDefault="005254E7" w:rsidP="008E65EE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A59EAA0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SELEZIONE DELLE OFFERTE CON IL CRITERIO DEL PREZZO PIU' BASSO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68AB539" w14:textId="64EEA36B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2570EEC" w14:textId="77777777" w:rsidR="00416EAD" w:rsidRPr="00D65AA3" w:rsidRDefault="00416EAD" w:rsidP="008E65EE"/>
        </w:tc>
      </w:tr>
      <w:tr w:rsidR="00933BF6" w:rsidRPr="00D65AA3" w14:paraId="2418C446" w14:textId="77777777" w:rsidTr="00416EAD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3B5C78D1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N°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6593BA19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Domanda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6F57388E" w14:textId="77777777" w:rsidR="00933BF6" w:rsidRPr="00D65AA3" w:rsidRDefault="00933BF6" w:rsidP="008E65EE">
            <w:pPr>
              <w:ind w:left="27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Risposta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02199E0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</w:tr>
      <w:tr w:rsidR="00416EAD" w:rsidRPr="00D65AA3" w14:paraId="7AB69DB3" w14:textId="77777777" w:rsidTr="00416EAD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52E771D" w14:textId="544CA9A7" w:rsidR="00416EAD" w:rsidRPr="00D65AA3" w:rsidRDefault="005254E7" w:rsidP="008E65EE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29C78EA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Può essere utilizzato tale criterio e c’è motivazione? (Art. 95 c. 4 e 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7D779A2" w14:textId="4F1B62E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0620069" w14:textId="77777777" w:rsidR="00416EAD" w:rsidRPr="00D65AA3" w:rsidRDefault="00416EAD" w:rsidP="008E65EE"/>
        </w:tc>
      </w:tr>
      <w:tr w:rsidR="00416EAD" w:rsidRPr="00D65AA3" w14:paraId="5A39FAD1" w14:textId="77777777" w:rsidTr="00416EAD"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ACCC90C" w14:textId="1C155D7D" w:rsidR="00416EAD" w:rsidRPr="00D65AA3" w:rsidRDefault="005254E7" w:rsidP="008E65EE">
            <w:pPr>
              <w:ind w:right="13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FE3020E" w14:textId="54DB76F5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 xml:space="preserve">L’esame dell’offerta è </w:t>
            </w:r>
            <w:r w:rsidR="007B25C9" w:rsidRPr="00D65AA3">
              <w:rPr>
                <w:rFonts w:ascii="Arial" w:eastAsia="Arial" w:hAnsi="Arial" w:cs="Arial"/>
                <w:sz w:val="18"/>
              </w:rPr>
              <w:t>stat</w:t>
            </w:r>
            <w:r w:rsidR="007B25C9">
              <w:rPr>
                <w:rFonts w:ascii="Arial" w:eastAsia="Arial" w:hAnsi="Arial" w:cs="Arial"/>
                <w:sz w:val="18"/>
              </w:rPr>
              <w:t>o</w:t>
            </w:r>
            <w:r w:rsidR="007B25C9" w:rsidRPr="00D65AA3">
              <w:rPr>
                <w:rFonts w:ascii="Arial" w:eastAsia="Arial" w:hAnsi="Arial" w:cs="Arial"/>
                <w:sz w:val="18"/>
              </w:rPr>
              <w:t xml:space="preserve"> effettuat</w:t>
            </w:r>
            <w:r w:rsidR="007B25C9">
              <w:rPr>
                <w:rFonts w:ascii="Arial" w:eastAsia="Arial" w:hAnsi="Arial" w:cs="Arial"/>
                <w:sz w:val="18"/>
              </w:rPr>
              <w:t>o</w:t>
            </w:r>
            <w:r w:rsidR="007B25C9" w:rsidRPr="00D65AA3">
              <w:rPr>
                <w:rFonts w:ascii="Arial" w:eastAsia="Arial" w:hAnsi="Arial" w:cs="Arial"/>
                <w:sz w:val="18"/>
              </w:rPr>
              <w:t xml:space="preserve"> </w:t>
            </w:r>
            <w:r w:rsidRPr="00D65AA3">
              <w:rPr>
                <w:rFonts w:ascii="Arial" w:eastAsia="Arial" w:hAnsi="Arial" w:cs="Arial"/>
                <w:sz w:val="18"/>
              </w:rPr>
              <w:t>dal</w:t>
            </w:r>
            <w:r w:rsidR="002B317B">
              <w:t xml:space="preserve"> </w:t>
            </w:r>
            <w:r w:rsidRPr="00D65AA3">
              <w:rPr>
                <w:rFonts w:ascii="Arial" w:eastAsia="Arial" w:hAnsi="Arial" w:cs="Arial"/>
                <w:sz w:val="18"/>
              </w:rPr>
              <w:t>Seggio di gara (RUP e almeno 2 testimoni)?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2D2D6BC" w14:textId="68AD09B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D84C9AF" w14:textId="77777777" w:rsidR="00416EAD" w:rsidRPr="00D65AA3" w:rsidRDefault="00416EAD" w:rsidP="008E65EE"/>
        </w:tc>
      </w:tr>
      <w:tr w:rsidR="00416EAD" w:rsidRPr="00D65AA3" w14:paraId="37E1FF06" w14:textId="77777777" w:rsidTr="00416EAD"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D57FF43" w14:textId="026F681A" w:rsidR="00416EAD" w:rsidRPr="00D65AA3" w:rsidRDefault="005254E7" w:rsidP="005254E7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3E8974A" w14:textId="77777777" w:rsidR="00416EAD" w:rsidRPr="00D65AA3" w:rsidRDefault="00416EAD" w:rsidP="008E65EE">
            <w:pPr>
              <w:ind w:right="14"/>
            </w:pPr>
            <w:r w:rsidRPr="00D65AA3">
              <w:rPr>
                <w:rFonts w:ascii="Arial" w:eastAsia="Arial" w:hAnsi="Arial" w:cs="Arial"/>
                <w:sz w:val="18"/>
              </w:rPr>
              <w:t>E’ stata verificata la presenza e completezza del verbale? (riferimenti procedura, seduta pubblica, elenco invitati e offerte pervenute, esito esame documentazione amministrativa, esclusioni e ammissioni, graduatoria, anomalia offerte, proposta di aggiudicazione)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D00C5B9" w14:textId="515A58E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1AE543A" w14:textId="77777777" w:rsidR="00416EAD" w:rsidRPr="00D65AA3" w:rsidRDefault="00416EAD" w:rsidP="008E65EE"/>
        </w:tc>
      </w:tr>
      <w:tr w:rsidR="00416EAD" w:rsidRPr="00D65AA3" w14:paraId="3C746659" w14:textId="77777777" w:rsidTr="00416EAD"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4016DBB" w14:textId="06F971C9" w:rsidR="00416EAD" w:rsidRPr="00D65AA3" w:rsidRDefault="005254E7" w:rsidP="005254E7">
            <w:pPr>
              <w:ind w:right="13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lastRenderedPageBreak/>
              <w:t>3</w:t>
            </w: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5DB95F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verificata la correttezza della</w:t>
            </w:r>
          </w:p>
          <w:p w14:paraId="0416233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valutazione del prezzo? (offerte inferiori base di gara, non condizionate, non parziali, verifica eventuali calcoli composizione prezzo offerto) (Art. 95)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052BFA3" w14:textId="12111180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18EC04E" w14:textId="77777777" w:rsidR="00416EAD" w:rsidRPr="00D65AA3" w:rsidRDefault="00416EAD" w:rsidP="008E65EE"/>
        </w:tc>
      </w:tr>
      <w:tr w:rsidR="00416EAD" w:rsidRPr="00D65AA3" w14:paraId="6945F18F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8874164" w14:textId="2A8ED250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7E48A18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Lo svolgimento della verifica delle offerte anomale è avvenuto in contraddittorio? (Art. 97)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592A2B7" w14:textId="33D919D7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5794B2E" w14:textId="77777777" w:rsidR="00416EAD" w:rsidRPr="00D65AA3" w:rsidRDefault="00416EAD" w:rsidP="008E65EE"/>
        </w:tc>
      </w:tr>
      <w:tr w:rsidR="00416EAD" w:rsidRPr="00D65AA3" w14:paraId="1C476B83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B50F096" w14:textId="44270A90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B2A8B14" w14:textId="28CD1A28" w:rsidR="00416EAD" w:rsidRPr="00D65AA3" w:rsidRDefault="00416EAD" w:rsidP="007B25C9">
            <w:r w:rsidRPr="00D65AA3">
              <w:rPr>
                <w:rFonts w:ascii="Arial" w:eastAsia="Arial" w:hAnsi="Arial" w:cs="Arial"/>
                <w:sz w:val="18"/>
              </w:rPr>
              <w:t>Sono state escluse automaticamente le offerte anomale, solo se previsto nel</w:t>
            </w:r>
            <w:r w:rsidR="000535BF">
              <w:rPr>
                <w:rFonts w:ascii="Arial" w:eastAsia="Arial" w:hAnsi="Arial" w:cs="Arial"/>
                <w:sz w:val="18"/>
              </w:rPr>
              <w:t xml:space="preserve"> </w:t>
            </w:r>
            <w:r w:rsidR="007B25C9">
              <w:rPr>
                <w:rFonts w:ascii="Arial" w:eastAsia="Arial" w:hAnsi="Arial" w:cs="Arial"/>
                <w:sz w:val="18"/>
              </w:rPr>
              <w:t xml:space="preserve">bando </w:t>
            </w:r>
            <w:r w:rsidRPr="00D65AA3">
              <w:rPr>
                <w:rFonts w:ascii="Arial" w:eastAsia="Arial" w:hAnsi="Arial" w:cs="Arial"/>
                <w:sz w:val="18"/>
              </w:rPr>
              <w:t>e se ci sono almeno dieci offerte? (Art. 97 c. 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A2636EA" w14:textId="2AC12BB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7156EC6" w14:textId="77777777" w:rsidR="00416EAD" w:rsidRPr="00D65AA3" w:rsidRDefault="00416EAD" w:rsidP="008E65EE"/>
        </w:tc>
      </w:tr>
      <w:tr w:rsidR="00416EAD" w:rsidRPr="00D65AA3" w14:paraId="50A57FAF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AF4424C" w14:textId="5F71389C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7A06948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la proposta di aggiudicazione nel verbale?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FF39273" w14:textId="4FB7DB4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E460E76" w14:textId="77777777" w:rsidR="00416EAD" w:rsidRPr="00D65AA3" w:rsidRDefault="00416EAD" w:rsidP="008E65EE"/>
        </w:tc>
      </w:tr>
      <w:tr w:rsidR="00416EAD" w:rsidRPr="00D65AA3" w14:paraId="54290532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8204CF7" w14:textId="1595AED6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358B42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state comunicate le eventuali esclusioni?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32C0944" w14:textId="5B6543E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B6C4894" w14:textId="77777777" w:rsidR="00416EAD" w:rsidRPr="00D65AA3" w:rsidRDefault="00416EAD" w:rsidP="008E65EE"/>
        </w:tc>
      </w:tr>
      <w:tr w:rsidR="00416EAD" w:rsidRPr="00D65AA3" w14:paraId="2AB4EE75" w14:textId="77777777" w:rsidTr="00416EAD">
        <w:tblPrEx>
          <w:tblCellMar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4B9282E" w14:textId="2A610C61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E473E76" w14:textId="6824A766" w:rsidR="00416EAD" w:rsidRPr="00D65AA3" w:rsidRDefault="00416EAD" w:rsidP="007B25C9">
            <w:r w:rsidRPr="00D65AA3">
              <w:rPr>
                <w:rFonts w:ascii="Arial" w:eastAsia="Arial" w:hAnsi="Arial" w:cs="Arial"/>
                <w:sz w:val="18"/>
              </w:rPr>
              <w:t xml:space="preserve">E’ stato fatto il controllo sul possesso dei requisiti? Decreto MIT per Banca dati nazionale operatori economici – nelle more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AVCPass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 xml:space="preserve"> (Art.36 c. 6</w:t>
            </w:r>
            <w:r w:rsidR="007B25C9">
              <w:rPr>
                <w:rFonts w:ascii="Arial" w:eastAsia="Arial" w:hAnsi="Arial" w:cs="Arial"/>
                <w:sz w:val="18"/>
              </w:rPr>
              <w:t xml:space="preserve"> bis</w:t>
            </w:r>
            <w:r w:rsidRPr="00D65AA3">
              <w:rPr>
                <w:rFonts w:ascii="Arial" w:eastAsia="Arial" w:hAnsi="Arial" w:cs="Arial"/>
                <w:sz w:val="18"/>
              </w:rPr>
              <w:t>, art. 81 e art. 216 c. 13)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E33EEDC" w14:textId="56EA1B4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95F5E65" w14:textId="77777777" w:rsidR="00416EAD" w:rsidRPr="00D65AA3" w:rsidRDefault="00416EAD" w:rsidP="008E65EE"/>
        </w:tc>
      </w:tr>
      <w:tr w:rsidR="00416EAD" w:rsidRPr="00D65AA3" w14:paraId="3BC5FCB7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A2CC6F5" w14:textId="6136DCCE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2D997A5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fatto il controllo sul possesso dei requisiti generali? (Art. 80)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09B6B7D" w14:textId="6E264FE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5774605" w14:textId="77777777" w:rsidR="00416EAD" w:rsidRPr="00D65AA3" w:rsidRDefault="00416EAD" w:rsidP="008E65EE"/>
        </w:tc>
      </w:tr>
      <w:tr w:rsidR="00416EAD" w:rsidRPr="00D65AA3" w14:paraId="332E4332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57CDC96" w14:textId="10C1A221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22733BF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 xml:space="preserve">E’ stato fatto il controllo sul possesso della capacità di idoneità professionale? (Art. 83 c. 1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a)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4F8E448" w14:textId="4ED3750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B5A52FB" w14:textId="77777777" w:rsidR="00416EAD" w:rsidRPr="00D65AA3" w:rsidRDefault="00416EAD" w:rsidP="008E65EE"/>
        </w:tc>
      </w:tr>
      <w:tr w:rsidR="00416EAD" w:rsidRPr="00D65AA3" w14:paraId="229823D9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0D4B11B" w14:textId="6F7596EA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A9B076A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 xml:space="preserve">E’ stato fatto il controllo sul possesso della capacità economico-finanziaria? (Art. 83 c. 1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8784699" w14:textId="213E7FEA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939344B" w14:textId="77777777" w:rsidR="00416EAD" w:rsidRPr="00D65AA3" w:rsidRDefault="00416EAD" w:rsidP="008E65EE"/>
        </w:tc>
      </w:tr>
      <w:tr w:rsidR="00416EAD" w:rsidRPr="00D65AA3" w14:paraId="1F5694D9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1A40663" w14:textId="0D2B816D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C95D38A" w14:textId="77777777" w:rsidR="00416EAD" w:rsidRPr="00D65AA3" w:rsidRDefault="00416EAD" w:rsidP="008E65EE">
            <w:pPr>
              <w:ind w:right="30"/>
            </w:pPr>
            <w:r w:rsidRPr="00D65AA3">
              <w:rPr>
                <w:rFonts w:ascii="Arial" w:eastAsia="Arial" w:hAnsi="Arial" w:cs="Arial"/>
                <w:sz w:val="18"/>
              </w:rPr>
              <w:t xml:space="preserve">E’ stato fatto il controllo sul possesso della capacità tecnico-professionale? (Art. 83 c. 1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c)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AE12B3A" w14:textId="75BE081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B441E99" w14:textId="77777777" w:rsidR="00416EAD" w:rsidRPr="00D65AA3" w:rsidRDefault="00416EAD" w:rsidP="008E65EE"/>
        </w:tc>
      </w:tr>
      <w:tr w:rsidR="00416EAD" w:rsidRPr="00D65AA3" w14:paraId="105818C1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7990453" w14:textId="5910F429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447C689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fatto il controllo sul rating di impresa? (Art. 83 c. 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0983C33" w14:textId="1648B977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B4A66D7" w14:textId="77777777" w:rsidR="00416EAD" w:rsidRPr="00D65AA3" w:rsidRDefault="00416EAD" w:rsidP="008E65EE"/>
        </w:tc>
      </w:tr>
      <w:tr w:rsidR="00416EAD" w:rsidRPr="00D65AA3" w14:paraId="41EFFD69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75797EC" w14:textId="7A73A042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66C0B87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l’atto di aggiudicazione (decreto o determina di aggiudicazione)?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A032F3B" w14:textId="359EC91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737C792" w14:textId="77777777" w:rsidR="00416EAD" w:rsidRPr="00D65AA3" w:rsidRDefault="00416EAD" w:rsidP="008E65EE"/>
        </w:tc>
      </w:tr>
      <w:tr w:rsidR="00416EAD" w:rsidRPr="00D65AA3" w14:paraId="57AD19E0" w14:textId="77777777" w:rsidTr="00416EAD">
        <w:tblPrEx>
          <w:tblCellMar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ED98906" w14:textId="40D7FC3D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A6A89E3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E' stata comunicata l'aggiudicazione?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438BA16" w14:textId="27958E5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F4791B1" w14:textId="77777777" w:rsidR="00416EAD" w:rsidRPr="00D65AA3" w:rsidRDefault="00416EAD" w:rsidP="008E65EE"/>
        </w:tc>
      </w:tr>
      <w:tr w:rsidR="00416EAD" w:rsidRPr="00D65AA3" w14:paraId="4497FD81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6C699C4" w14:textId="38F4782B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C05C38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stati rispettati i termini per l'invio e i contenuti della comunicazione e i suoi contenuti?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42BDFC5" w14:textId="2F82534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23489D1" w14:textId="77777777" w:rsidR="00416EAD" w:rsidRPr="00D65AA3" w:rsidRDefault="00416EAD" w:rsidP="008E65EE"/>
        </w:tc>
      </w:tr>
      <w:tr w:rsidR="00416EAD" w:rsidRPr="00D65AA3" w14:paraId="6FF6388D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5E50AE4" w14:textId="15B2D274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EDF9C2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stato pubblicato l'esito della gara? (Art. 72 e 98)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37751E6" w14:textId="35C2BDEA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38DBF72" w14:textId="77777777" w:rsidR="00416EAD" w:rsidRPr="00D65AA3" w:rsidRDefault="00416EAD" w:rsidP="008E65EE"/>
        </w:tc>
      </w:tr>
      <w:tr w:rsidR="00416EAD" w:rsidRPr="00D65AA3" w14:paraId="544A4237" w14:textId="77777777" w:rsidTr="00416EAD">
        <w:tblPrEx>
          <w:tblCellMar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3E465A5" w14:textId="084074E6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C1C3E7C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il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960931" w14:textId="0AFC870A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0EB773E" w14:textId="77777777" w:rsidR="00416EAD" w:rsidRPr="00D65AA3" w:rsidRDefault="00416EAD" w:rsidP="008E65EE"/>
        </w:tc>
      </w:tr>
      <w:tr w:rsidR="00416EAD" w:rsidRPr="00D65AA3" w14:paraId="6F10DF7F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FDB16C4" w14:textId="2BD15D58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3052E6D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presenti gli elementi essenziali del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8D2E18B" w14:textId="14D5339F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D235216" w14:textId="77777777" w:rsidR="00416EAD" w:rsidRPr="00D65AA3" w:rsidRDefault="00416EAD" w:rsidP="008E65EE"/>
        </w:tc>
      </w:tr>
      <w:tr w:rsidR="00416EAD" w:rsidRPr="00D65AA3" w14:paraId="7F21D97B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55AEC3E" w14:textId="19F6BEE1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C25EFF3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comunicata la data di stipula contratto?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67306A3" w14:textId="522A1BF3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5D24805" w14:textId="77777777" w:rsidR="00416EAD" w:rsidRPr="00D65AA3" w:rsidRDefault="00416EAD" w:rsidP="008E65EE"/>
        </w:tc>
      </w:tr>
      <w:tr w:rsidR="00933BF6" w:rsidRPr="00D65AA3" w14:paraId="110AB9CA" w14:textId="77777777" w:rsidTr="00416EAD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50A13294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N°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531E2B03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Domanda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4764E45C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Risposta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4998833" w14:textId="77777777" w:rsidR="00933BF6" w:rsidRPr="00D65AA3" w:rsidRDefault="00933BF6" w:rsidP="008E65EE">
            <w:pPr>
              <w:ind w:left="27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</w:tr>
      <w:tr w:rsidR="00416EAD" w:rsidRPr="00D65AA3" w14:paraId="51D6C0B2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38622C4" w14:textId="2A058346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BF0B5BC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Il contratto è stato stipulato con la forma prevista dalla normativa? (Art. 32 c. 14)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C78C2CA" w14:textId="3C4FC35B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FD5A2E3" w14:textId="77777777" w:rsidR="00416EAD" w:rsidRPr="00D65AA3" w:rsidRDefault="00416EAD" w:rsidP="008E65EE"/>
        </w:tc>
      </w:tr>
      <w:tr w:rsidR="00416EAD" w:rsidRPr="00D65AA3" w14:paraId="103F22BD" w14:textId="77777777" w:rsidTr="00416EAD">
        <w:tblPrEx>
          <w:tblCellMar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6AB4B86" w14:textId="3089DD7C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47D2BD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rispettata la normativa sulla tracciabilità dei flussi finanziari (presenza CIG sulla documentazione relativa alla procedura, contratto e strumenti di pagamento)? (Art. 3 legge 136/2010)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108DBD6" w14:textId="5B06588B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BE661B5" w14:textId="77777777" w:rsidR="00416EAD" w:rsidRPr="00D65AA3" w:rsidRDefault="00416EAD" w:rsidP="008E65EE"/>
        </w:tc>
      </w:tr>
      <w:tr w:rsidR="00416EAD" w:rsidRPr="00D65AA3" w14:paraId="21BE8F41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1247929" w14:textId="3402BBB5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F490531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SELEZIONE DELLE OFFERTE CON IL</w:t>
            </w:r>
          </w:p>
          <w:p w14:paraId="3F5906D6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CRITERIO DEL MIGLIO RAPPORTO</w:t>
            </w:r>
          </w:p>
          <w:p w14:paraId="55681802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QUALITA'/PREZZO (art. 95 c. 3, 6 e 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56DDD85" w14:textId="1D7FA836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2D7F429" w14:textId="77777777" w:rsidR="00416EAD" w:rsidRPr="00D65AA3" w:rsidRDefault="00416EAD" w:rsidP="008E65EE"/>
        </w:tc>
      </w:tr>
      <w:tr w:rsidR="00416EAD" w:rsidRPr="00D65AA3" w14:paraId="36428499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68A7998" w14:textId="67E7EA8A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lastRenderedPageBreak/>
              <w:t>5</w:t>
            </w: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96792EA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SELEZIONE SULLA BASE DEL PREZZO O</w:t>
            </w:r>
          </w:p>
          <w:p w14:paraId="057BD48F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COSTO FISSO IN BASE A CRITERI QUALITATIVI (art. 95 c. 7)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A96123D" w14:textId="4564DFAE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A46B960" w14:textId="77777777" w:rsidR="00416EAD" w:rsidRPr="00D65AA3" w:rsidRDefault="00416EAD" w:rsidP="008E65EE"/>
        </w:tc>
      </w:tr>
      <w:tr w:rsidR="00416EAD" w:rsidRPr="00D65AA3" w14:paraId="6A6D7BD8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0E5AA90" w14:textId="471D9D87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5CD2D00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l’atto di nomina della commissione giudicatrice? (Art. 77 e 78)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B445F45" w14:textId="49E5FBAA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907C716" w14:textId="77777777" w:rsidR="00416EAD" w:rsidRPr="00D65AA3" w:rsidRDefault="00416EAD" w:rsidP="008E65EE"/>
        </w:tc>
      </w:tr>
      <w:tr w:rsidR="00416EAD" w:rsidRPr="00D65AA3" w14:paraId="03C373C1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534FA0B" w14:textId="56312560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C69330A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verificata la correttezza dei criteri di nomina (termini, composizione e pubblicità)?</w:t>
            </w:r>
          </w:p>
          <w:p w14:paraId="4AD7E591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(Art. 77 e 78)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78ECAD5" w14:textId="16F4805A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C084172" w14:textId="77777777" w:rsidR="00416EAD" w:rsidRPr="00D65AA3" w:rsidRDefault="00416EAD" w:rsidP="008E65EE"/>
        </w:tc>
      </w:tr>
      <w:tr w:rsidR="00416EAD" w:rsidRPr="00D65AA3" w14:paraId="2B7FE68F" w14:textId="77777777" w:rsidTr="00416EAD">
        <w:tblPrEx>
          <w:tblCellMar>
            <w:right w:w="101" w:type="dxa"/>
          </w:tblCellMar>
        </w:tblPrEx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C3C7592" w14:textId="3673ABD7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67766AA" w14:textId="77777777" w:rsidR="00416EAD" w:rsidRPr="00D65AA3" w:rsidRDefault="00416EAD" w:rsidP="008E65EE">
            <w:pPr>
              <w:ind w:right="19"/>
            </w:pPr>
            <w:r w:rsidRPr="00D65AA3">
              <w:rPr>
                <w:rFonts w:ascii="Arial" w:eastAsia="Arial" w:hAnsi="Arial" w:cs="Arial"/>
                <w:sz w:val="18"/>
              </w:rPr>
              <w:t>E’ stata verificata la presenza e completezza del verbale? (riferimenti procedura, seduta pubblica, elenco invitati e offerte pervenute, esito esame documentazione amministrativa, esclusioni e ammissioni, graduatoria, anomalia offerte, proposta di aggiudicazione)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DAA4EB8" w14:textId="3CECBD2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99A9CD8" w14:textId="77777777" w:rsidR="00416EAD" w:rsidRPr="00D65AA3" w:rsidRDefault="00416EAD" w:rsidP="008E65EE"/>
        </w:tc>
      </w:tr>
      <w:tr w:rsidR="00416EAD" w:rsidRPr="00D65AA3" w14:paraId="524A0898" w14:textId="77777777" w:rsidTr="00416EAD">
        <w:tblPrEx>
          <w:tblCellMar>
            <w:right w:w="101" w:type="dxa"/>
          </w:tblCellMar>
        </w:tblPrEx>
        <w:trPr>
          <w:trHeight w:val="11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4BCB87D" w14:textId="0E943A64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6FE8A9F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verificata la correttezza della valutazione dell'offerta tecnica? (rispetto elementi e rispettivi parametri di valutazione, esame sistema prescelto, eventuale correttezza</w:t>
            </w:r>
          </w:p>
          <w:p w14:paraId="5E18CF39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dei metodi di riparametrazione) (Art. 95)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8D2B943" w14:textId="6120A348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71A2D56" w14:textId="77777777" w:rsidR="00416EAD" w:rsidRPr="00D65AA3" w:rsidRDefault="00416EAD" w:rsidP="008E65EE"/>
        </w:tc>
      </w:tr>
      <w:tr w:rsidR="00416EAD" w:rsidRPr="00D65AA3" w14:paraId="51D2110C" w14:textId="77777777" w:rsidTr="00416EAD">
        <w:tblPrEx>
          <w:tblCellMar>
            <w:right w:w="101" w:type="dxa"/>
          </w:tblCellMar>
        </w:tblPrEx>
        <w:trPr>
          <w:trHeight w:val="13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D388C93" w14:textId="6790B54A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D75F00A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stata verificata la correttezza della valutazione dell'offerta economica? (solo per miglior rapporto qualità/prezzo) (offerte inferiori base di gara, non condizionate, non parziali, verifica eventuali calcoli composizione prezzo offerto) (Art. 95)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086AD97" w14:textId="3C24EA82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9BE3A5F" w14:textId="77777777" w:rsidR="00416EAD" w:rsidRPr="00D65AA3" w:rsidRDefault="00416EAD" w:rsidP="008E65EE"/>
        </w:tc>
      </w:tr>
      <w:tr w:rsidR="00416EAD" w:rsidRPr="00D65AA3" w14:paraId="511FA56E" w14:textId="77777777" w:rsidTr="00416EAD">
        <w:tblPrEx>
          <w:tblCellMar>
            <w:right w:w="101" w:type="dxa"/>
          </w:tblCellMar>
        </w:tblPrEx>
        <w:trPr>
          <w:trHeight w:val="152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2E4DE97" w14:textId="3587C31B" w:rsidR="00416EAD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13C098B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Lo svolgimento della verifica delle offerte anomale è avvenuto in contraddittorio? (da parte del RUP con il supporto della</w:t>
            </w:r>
          </w:p>
          <w:p w14:paraId="1746E64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Commissione giudicatrice oppure, se previsto nella documentazione di gara, da parte della Commissione giudicatrice in collaborazione con il RUP) (Art. 97)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5FDE96C" w14:textId="6F453F89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8F098B8" w14:textId="77777777" w:rsidR="00416EAD" w:rsidRPr="00D65AA3" w:rsidRDefault="00416EAD" w:rsidP="008E65EE"/>
        </w:tc>
      </w:tr>
      <w:tr w:rsidR="00416EAD" w:rsidRPr="00D65AA3" w14:paraId="668E4BD2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61A5DF4" w14:textId="3454B9E0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C93302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E’ presente la proposta di aggiudicazione nel verbale?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5AC4D0C" w14:textId="4EA36175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E149469" w14:textId="77777777" w:rsidR="00416EAD" w:rsidRPr="00D65AA3" w:rsidRDefault="00416EAD" w:rsidP="008E65EE"/>
        </w:tc>
      </w:tr>
      <w:tr w:rsidR="00416EAD" w:rsidRPr="00D65AA3" w14:paraId="0B02EDFD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BFFA2A8" w14:textId="316BA2C3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9101267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state comunicate le eventuali esclusioni?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89EA734" w14:textId="6CDE948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98128B2" w14:textId="77777777" w:rsidR="00416EAD" w:rsidRPr="00D65AA3" w:rsidRDefault="00416EAD" w:rsidP="008E65EE"/>
        </w:tc>
      </w:tr>
      <w:tr w:rsidR="00416EAD" w:rsidRPr="00D65AA3" w14:paraId="66BF7FCF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A70B4AB" w14:textId="094FEB42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0CFA89D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Sono stati rispettati i termini per l'invio e i contenuti delle comunicazioni di esclusione?</w:t>
            </w:r>
          </w:p>
          <w:p w14:paraId="5984541E" w14:textId="77777777" w:rsidR="00416EAD" w:rsidRPr="00D65AA3" w:rsidRDefault="00416EAD" w:rsidP="008E65EE">
            <w:r w:rsidRPr="00D65AA3">
              <w:rPr>
                <w:rFonts w:ascii="Arial" w:eastAsia="Arial" w:hAnsi="Arial" w:cs="Arial"/>
                <w:sz w:val="18"/>
              </w:rPr>
              <w:t>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49BEEDF" w14:textId="31F5D744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D27B109" w14:textId="77777777" w:rsidR="00416EAD" w:rsidRPr="00D65AA3" w:rsidRDefault="00416EAD" w:rsidP="008E65EE"/>
        </w:tc>
      </w:tr>
      <w:tr w:rsidR="00416EAD" w:rsidRPr="00D65AA3" w14:paraId="3ED64A5D" w14:textId="77777777" w:rsidTr="00416EAD">
        <w:tblPrEx>
          <w:tblCellMar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B97045C" w14:textId="5A010357" w:rsidR="00416EAD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DE35B56" w14:textId="73E9FB91" w:rsidR="00416EAD" w:rsidRPr="00D65AA3" w:rsidRDefault="00416EAD" w:rsidP="007B25C9">
            <w:r w:rsidRPr="00D65AA3">
              <w:rPr>
                <w:rFonts w:ascii="Arial" w:eastAsia="Arial" w:hAnsi="Arial" w:cs="Arial"/>
                <w:sz w:val="18"/>
              </w:rPr>
              <w:t xml:space="preserve">E’ stato effettuato il controllo sul possesso dei requisiti? Decreto MIT per Banca dati nazionale operatori economici – nelle more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AVCPass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 xml:space="preserve"> (Art.</w:t>
            </w:r>
            <w:r w:rsidR="001C3A2A" w:rsidRPr="00D65AA3">
              <w:rPr>
                <w:rFonts w:ascii="Arial" w:eastAsia="Arial" w:hAnsi="Arial" w:cs="Arial"/>
                <w:sz w:val="18"/>
              </w:rPr>
              <w:t xml:space="preserve"> </w:t>
            </w:r>
            <w:r w:rsidRPr="00D65AA3">
              <w:rPr>
                <w:rFonts w:ascii="Arial" w:eastAsia="Arial" w:hAnsi="Arial" w:cs="Arial"/>
                <w:sz w:val="18"/>
              </w:rPr>
              <w:t>36 c. 6</w:t>
            </w:r>
            <w:r w:rsidR="007B25C9">
              <w:rPr>
                <w:rFonts w:ascii="Arial" w:eastAsia="Arial" w:hAnsi="Arial" w:cs="Arial"/>
                <w:sz w:val="18"/>
              </w:rPr>
              <w:t xml:space="preserve"> bis</w:t>
            </w:r>
            <w:r w:rsidRPr="00D65AA3">
              <w:rPr>
                <w:rFonts w:ascii="Arial" w:eastAsia="Arial" w:hAnsi="Arial" w:cs="Arial"/>
                <w:sz w:val="18"/>
              </w:rPr>
              <w:t>, art. 81, art. 82 e art. 216 c. 13)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633CC15" w14:textId="3F5010DD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C29134D" w14:textId="77777777" w:rsidR="00416EAD" w:rsidRPr="00D65AA3" w:rsidRDefault="00416EAD" w:rsidP="008E65EE">
            <w:pPr>
              <w:rPr>
                <w:lang w:val="en-US"/>
              </w:rPr>
            </w:pPr>
          </w:p>
        </w:tc>
      </w:tr>
      <w:tr w:rsidR="0065293F" w:rsidRPr="00D65AA3" w14:paraId="79FA6DD9" w14:textId="77777777" w:rsidTr="00416EAD">
        <w:tblPrEx>
          <w:tblCellMar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F6F5D79" w14:textId="4E256AD5" w:rsidR="0065293F" w:rsidRPr="00D65AA3" w:rsidDel="005254E7" w:rsidRDefault="0065293F" w:rsidP="0065293F">
            <w:pPr>
              <w:ind w:righ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E61B0F1" w14:textId="0C8045CC" w:rsidR="0065293F" w:rsidRPr="00D65AA3" w:rsidRDefault="0065293F" w:rsidP="0065293F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E' stato effettuato il controllo sul possesso dei requisiti generali? (Art. 80)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4CDDA0D" w14:textId="30026379" w:rsidR="0065293F" w:rsidRPr="00D65AA3" w:rsidRDefault="0065293F" w:rsidP="0065293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8331006" w14:textId="77777777" w:rsidR="0065293F" w:rsidRPr="00D65AA3" w:rsidRDefault="0065293F" w:rsidP="0065293F">
            <w:pPr>
              <w:rPr>
                <w:lang w:val="en-US"/>
              </w:rPr>
            </w:pPr>
          </w:p>
        </w:tc>
      </w:tr>
      <w:tr w:rsidR="0065293F" w:rsidRPr="00D65AA3" w14:paraId="0A8BC02E" w14:textId="77777777" w:rsidTr="00416EAD">
        <w:tblPrEx>
          <w:tblCellMar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4EE68B5" w14:textId="66AEF3EB" w:rsidR="0065293F" w:rsidRPr="00D65AA3" w:rsidDel="005254E7" w:rsidRDefault="0065293F" w:rsidP="0065293F">
            <w:pPr>
              <w:ind w:righ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933910A" w14:textId="60D06BD7" w:rsidR="0065293F" w:rsidRPr="00D65AA3" w:rsidRDefault="0065293F" w:rsidP="0065293F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 xml:space="preserve">E' stato effettuato il controllo sul possesso dei requisiti di idoneità professionale? (Art. 83 c. 1 </w:t>
            </w: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a)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A5009B1" w14:textId="36C5FF68" w:rsidR="0065293F" w:rsidRPr="00D65AA3" w:rsidRDefault="0065293F" w:rsidP="0065293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B90BC11" w14:textId="77777777" w:rsidR="0065293F" w:rsidRPr="00D65AA3" w:rsidRDefault="0065293F" w:rsidP="0065293F">
            <w:pPr>
              <w:rPr>
                <w:lang w:val="en-US"/>
              </w:rPr>
            </w:pPr>
          </w:p>
        </w:tc>
      </w:tr>
      <w:tr w:rsidR="0065293F" w:rsidRPr="00D65AA3" w14:paraId="4FC4E6AF" w14:textId="77777777" w:rsidTr="00416EAD">
        <w:tblPrEx>
          <w:tblCellMar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DA21807" w14:textId="64E40CA0" w:rsidR="0065293F" w:rsidRPr="00D65AA3" w:rsidDel="005254E7" w:rsidRDefault="0065293F" w:rsidP="0065293F">
            <w:pPr>
              <w:ind w:righ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BC539C8" w14:textId="77777777" w:rsidR="0065293F" w:rsidRPr="00D65AA3" w:rsidRDefault="0065293F" w:rsidP="0065293F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E' stato effettuato il controllo sul possesso della</w:t>
            </w:r>
          </w:p>
          <w:p w14:paraId="78467775" w14:textId="77777777" w:rsidR="0065293F" w:rsidRPr="00D65AA3" w:rsidRDefault="0065293F" w:rsidP="0065293F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capacità economico-finanziaria? (Art. 83 c. 1</w:t>
            </w:r>
          </w:p>
          <w:p w14:paraId="3E8087E7" w14:textId="4261C07C" w:rsidR="0065293F" w:rsidRPr="00D65AA3" w:rsidRDefault="0065293F" w:rsidP="0065293F">
            <w:pPr>
              <w:rPr>
                <w:rFonts w:ascii="Arial" w:eastAsia="Arial" w:hAnsi="Arial" w:cs="Arial"/>
                <w:sz w:val="18"/>
              </w:rPr>
            </w:pPr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b)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3EA8E12" w14:textId="3B222DFD" w:rsidR="0065293F" w:rsidRPr="00D65AA3" w:rsidRDefault="0065293F" w:rsidP="0065293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8592A9F" w14:textId="77777777" w:rsidR="0065293F" w:rsidRPr="00D65AA3" w:rsidRDefault="0065293F" w:rsidP="0065293F">
            <w:pPr>
              <w:rPr>
                <w:lang w:val="en-US"/>
              </w:rPr>
            </w:pPr>
          </w:p>
        </w:tc>
      </w:tr>
      <w:tr w:rsidR="00416EAD" w:rsidRPr="00D65AA3" w14:paraId="5FAA6620" w14:textId="77777777" w:rsidTr="00416EAD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3DEFA003" w14:textId="7264D725" w:rsidR="00416EAD" w:rsidRPr="00D65AA3" w:rsidRDefault="005254E7" w:rsidP="00687BC2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6</w:t>
            </w:r>
            <w:r w:rsidR="00687BC2"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243161" w14:textId="77777777" w:rsidR="00687BC2" w:rsidRPr="00D65AA3" w:rsidRDefault="00687BC2" w:rsidP="00687BC2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E' stato effettuato il controllo sul possesso della</w:t>
            </w:r>
          </w:p>
          <w:p w14:paraId="29870F09" w14:textId="77777777" w:rsidR="00687BC2" w:rsidRPr="00D65AA3" w:rsidRDefault="00687BC2" w:rsidP="00687BC2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capacità tecnico-professionale? (Art. 83 c. 1</w:t>
            </w:r>
          </w:p>
          <w:p w14:paraId="2CDA5ED8" w14:textId="3D5899F8" w:rsidR="00687BC2" w:rsidRPr="00D65AA3" w:rsidRDefault="00687BC2" w:rsidP="00687BC2">
            <w:proofErr w:type="spellStart"/>
            <w:r w:rsidRPr="00D65AA3">
              <w:rPr>
                <w:rFonts w:ascii="Arial" w:eastAsia="Arial" w:hAnsi="Arial" w:cs="Arial"/>
                <w:sz w:val="18"/>
              </w:rPr>
              <w:t>lett</w:t>
            </w:r>
            <w:proofErr w:type="spellEnd"/>
            <w:r w:rsidRPr="00D65AA3">
              <w:rPr>
                <w:rFonts w:ascii="Arial" w:eastAsia="Arial" w:hAnsi="Arial" w:cs="Arial"/>
                <w:sz w:val="18"/>
              </w:rPr>
              <w:t>. c)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0755072" w14:textId="7DA3BADC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3F9C064C" w14:textId="77777777" w:rsidR="00416EAD" w:rsidRPr="00D65AA3" w:rsidRDefault="00416EAD" w:rsidP="008E65EE"/>
        </w:tc>
      </w:tr>
      <w:tr w:rsidR="00416EAD" w:rsidRPr="00D65AA3" w14:paraId="3BD7541D" w14:textId="77777777" w:rsidTr="00416EAD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71CD5A2" w14:textId="219E8ED2" w:rsidR="00416EAD" w:rsidRPr="00D65AA3" w:rsidRDefault="005254E7" w:rsidP="00687BC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  <w:r w:rsidR="00687BC2"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DCBF4E8" w14:textId="77777777" w:rsidR="00687BC2" w:rsidRPr="00D65AA3" w:rsidRDefault="00687BC2" w:rsidP="00687BC2">
            <w:pPr>
              <w:ind w:right="10"/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E' stato effettuato il controllo sul rating</w:t>
            </w:r>
          </w:p>
          <w:p w14:paraId="183C72EF" w14:textId="2566A293" w:rsidR="00416EAD" w:rsidRPr="00687BC2" w:rsidRDefault="00687BC2" w:rsidP="00687BC2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d'impresa? (Art. 83 c. 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11EE73" w14:textId="0D447C31" w:rsidR="00416EAD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4F59162" w14:textId="77777777" w:rsidR="00416EAD" w:rsidRPr="00D65AA3" w:rsidRDefault="00416EAD" w:rsidP="008E65EE"/>
        </w:tc>
      </w:tr>
      <w:tr w:rsidR="00933BF6" w:rsidRPr="00D65AA3" w14:paraId="7F91D691" w14:textId="77777777" w:rsidTr="001C3A2A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EC2AB82" w14:textId="5AD9C2D0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69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A6D714C" w14:textId="77777777" w:rsidR="001C3A2A" w:rsidRPr="00D65AA3" w:rsidRDefault="001C3A2A" w:rsidP="008E65EE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E’ presente l’atto di aggiudicazione (decreto o</w:t>
            </w:r>
          </w:p>
          <w:p w14:paraId="1D3A854D" w14:textId="03A05AC9" w:rsidR="00933BF6" w:rsidRPr="00D65AA3" w:rsidRDefault="001C3A2A" w:rsidP="008E65EE">
            <w:r w:rsidRPr="00D65AA3">
              <w:rPr>
                <w:rFonts w:ascii="Arial" w:eastAsia="Arial" w:hAnsi="Arial" w:cs="Arial"/>
                <w:sz w:val="18"/>
              </w:rPr>
              <w:t>determina di aggiudicazione)? (Art. 32)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918A41A" w14:textId="45B12B8C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15C5E12" w14:textId="77777777" w:rsidR="00933BF6" w:rsidRPr="00D65AA3" w:rsidRDefault="00933BF6" w:rsidP="008E65EE"/>
        </w:tc>
      </w:tr>
      <w:tr w:rsidR="00933BF6" w:rsidRPr="00D65AA3" w14:paraId="7EA98F8E" w14:textId="77777777" w:rsidTr="001C3A2A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8E16699" w14:textId="6F138C10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A29C10B" w14:textId="3175B332" w:rsidR="00933BF6" w:rsidRPr="00D65AA3" w:rsidRDefault="001C3A2A" w:rsidP="008E65EE">
            <w:pPr>
              <w:ind w:right="30"/>
            </w:pPr>
            <w:r w:rsidRPr="00D65AA3">
              <w:rPr>
                <w:rFonts w:ascii="Arial" w:eastAsia="Arial" w:hAnsi="Arial" w:cs="Arial"/>
                <w:sz w:val="18"/>
              </w:rPr>
              <w:t>E' stata comunicata l'aggiudicazione?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EDF8515" w14:textId="38E07E7D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0015868" w14:textId="77777777" w:rsidR="00933BF6" w:rsidRPr="00D65AA3" w:rsidRDefault="00933BF6" w:rsidP="008E65EE"/>
        </w:tc>
      </w:tr>
      <w:tr w:rsidR="00933BF6" w:rsidRPr="00D65AA3" w14:paraId="1591448B" w14:textId="77777777" w:rsidTr="001C3A2A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49F52B81" w14:textId="5BF12E3B" w:rsidR="00933BF6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31033AD" w14:textId="77777777" w:rsidR="001C3A2A" w:rsidRPr="00D65AA3" w:rsidRDefault="001C3A2A" w:rsidP="008E65EE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Sono stati rispettati i termini per l'invio e i</w:t>
            </w:r>
          </w:p>
          <w:p w14:paraId="5F9B4179" w14:textId="77777777" w:rsidR="001C3A2A" w:rsidRPr="00D65AA3" w:rsidRDefault="001C3A2A" w:rsidP="008E65EE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contenuti della comunicazione e i suoi</w:t>
            </w:r>
          </w:p>
          <w:p w14:paraId="5D92C383" w14:textId="622B9FB0" w:rsidR="00933BF6" w:rsidRPr="00D65AA3" w:rsidRDefault="001C3A2A" w:rsidP="008E65EE">
            <w:r w:rsidRPr="00D65AA3">
              <w:rPr>
                <w:rFonts w:ascii="Arial" w:eastAsia="Arial" w:hAnsi="Arial" w:cs="Arial"/>
                <w:sz w:val="18"/>
              </w:rPr>
              <w:t>contenuti? 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6355A6" w14:textId="17615914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7D9B213" w14:textId="77777777" w:rsidR="00933BF6" w:rsidRPr="00D65AA3" w:rsidRDefault="00933BF6" w:rsidP="008E65EE"/>
        </w:tc>
      </w:tr>
      <w:tr w:rsidR="00933BF6" w:rsidRPr="00D65AA3" w14:paraId="04DFBA58" w14:textId="77777777" w:rsidTr="001C3A2A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0FF4079" w14:textId="4E878757" w:rsidR="00933BF6" w:rsidRPr="00D65AA3" w:rsidRDefault="005254E7" w:rsidP="005254E7">
            <w:pPr>
              <w:ind w:right="19"/>
              <w:jc w:val="center"/>
            </w:pPr>
            <w:r w:rsidRPr="00D65AA3">
              <w:rPr>
                <w:rFonts w:ascii="Arial" w:eastAsia="Arial" w:hAnsi="Arial" w:cs="Arial"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5217A62" w14:textId="77777777" w:rsidR="001C3A2A" w:rsidRPr="00D65AA3" w:rsidRDefault="001C3A2A" w:rsidP="008E65EE">
            <w:pPr>
              <w:rPr>
                <w:rFonts w:ascii="Arial" w:eastAsia="Arial" w:hAnsi="Arial" w:cs="Arial"/>
                <w:sz w:val="18"/>
              </w:rPr>
            </w:pPr>
            <w:r w:rsidRPr="00D65AA3">
              <w:rPr>
                <w:rFonts w:ascii="Arial" w:eastAsia="Arial" w:hAnsi="Arial" w:cs="Arial"/>
                <w:sz w:val="18"/>
              </w:rPr>
              <w:t>E’ stato pubblicato l'esito della gara? (Art. 72 e</w:t>
            </w:r>
          </w:p>
          <w:p w14:paraId="5B59095E" w14:textId="2060F4EB" w:rsidR="00933BF6" w:rsidRPr="00D65AA3" w:rsidRDefault="001C3A2A" w:rsidP="008E65EE">
            <w:r w:rsidRPr="00D65AA3">
              <w:rPr>
                <w:rFonts w:ascii="Arial" w:eastAsia="Arial" w:hAnsi="Arial" w:cs="Arial"/>
                <w:sz w:val="18"/>
              </w:rPr>
              <w:t>98)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01C949D3" w14:textId="0CA31BAD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221C718" w14:textId="77777777" w:rsidR="00933BF6" w:rsidRPr="00D65AA3" w:rsidRDefault="00933BF6" w:rsidP="008E65EE"/>
        </w:tc>
      </w:tr>
      <w:tr w:rsidR="00933BF6" w:rsidRPr="00D65AA3" w14:paraId="6E37EA0B" w14:textId="77777777" w:rsidTr="001C3A2A">
        <w:tblPrEx>
          <w:tblCellMar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521B0DA" w14:textId="406002C0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73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788A3EDC" w14:textId="0E71AC23" w:rsidR="00933BF6" w:rsidRPr="00D65AA3" w:rsidRDefault="001C3A2A" w:rsidP="008E65EE"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E' presente il 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A9A6971" w14:textId="3078EDF9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0CC0711" w14:textId="77777777" w:rsidR="00933BF6" w:rsidRPr="00D65AA3" w:rsidRDefault="00933BF6" w:rsidP="008E65EE"/>
        </w:tc>
      </w:tr>
      <w:tr w:rsidR="00933BF6" w:rsidRPr="00D65AA3" w14:paraId="75498881" w14:textId="77777777" w:rsidTr="001C3A2A">
        <w:tblPrEx>
          <w:tblCellMar>
            <w:right w:w="101" w:type="dxa"/>
          </w:tblCellMar>
        </w:tblPrEx>
        <w:trPr>
          <w:trHeight w:val="7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721AA426" w14:textId="3E565A0A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1683227" w14:textId="77777777" w:rsidR="001C3A2A" w:rsidRPr="00D65AA3" w:rsidRDefault="001C3A2A" w:rsidP="008E65E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Sono presenti gli elementi essenziali del</w:t>
            </w:r>
          </w:p>
          <w:p w14:paraId="03184543" w14:textId="7558E54C" w:rsidR="00933BF6" w:rsidRPr="00D65AA3" w:rsidRDefault="001C3A2A" w:rsidP="008E65EE"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contratto?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5525CDC4" w14:textId="2A4E2840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2653BB6A" w14:textId="77777777" w:rsidR="00933BF6" w:rsidRPr="00D65AA3" w:rsidRDefault="00933BF6" w:rsidP="008E65EE"/>
        </w:tc>
      </w:tr>
      <w:tr w:rsidR="00933BF6" w:rsidRPr="00D65AA3" w14:paraId="1D6FBB1C" w14:textId="77777777" w:rsidTr="001C3A2A">
        <w:tblPrEx>
          <w:tblCellMar>
            <w:right w:w="101" w:type="dxa"/>
          </w:tblCellMar>
        </w:tblPrEx>
        <w:trPr>
          <w:trHeight w:val="48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2106A325" w14:textId="11C906C1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69164DB7" w14:textId="77777777" w:rsidR="001C3A2A" w:rsidRPr="00D65AA3" w:rsidRDefault="001C3A2A" w:rsidP="008E65E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E’ stata comunicata la data di stipula contratto?</w:t>
            </w:r>
          </w:p>
          <w:p w14:paraId="16AD73AC" w14:textId="17B066CF" w:rsidR="00933BF6" w:rsidRPr="00D65AA3" w:rsidRDefault="001C3A2A" w:rsidP="008E65EE"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(Art. 76)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73B4DED" w14:textId="136ADAF9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92938AA" w14:textId="77777777" w:rsidR="00933BF6" w:rsidRPr="00D65AA3" w:rsidRDefault="00933BF6" w:rsidP="008E65EE"/>
        </w:tc>
      </w:tr>
      <w:tr w:rsidR="00933BF6" w:rsidRPr="00D65AA3" w14:paraId="2570476F" w14:textId="77777777" w:rsidTr="001C3A2A">
        <w:tblPrEx>
          <w:tblCellMar>
            <w:right w:w="101" w:type="dxa"/>
          </w:tblCellMar>
        </w:tblPrEx>
        <w:trPr>
          <w:trHeight w:val="9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269E37B" w14:textId="6814DAC6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490D5A1B" w14:textId="77777777" w:rsidR="001C3A2A" w:rsidRPr="00D65AA3" w:rsidRDefault="001C3A2A" w:rsidP="008E65EE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</w:pPr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Il contratto è stato stipulato con la forma</w:t>
            </w:r>
          </w:p>
          <w:p w14:paraId="1348DC60" w14:textId="2046879D" w:rsidR="00933BF6" w:rsidRPr="00D65AA3" w:rsidRDefault="001C3A2A" w:rsidP="008E65EE"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prevista dalla normativa? (Art. 32 c. 14)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6D3AF78F" w14:textId="055F2D05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381AFE" w14:textId="77777777" w:rsidR="00933BF6" w:rsidRPr="00D65AA3" w:rsidRDefault="00933BF6" w:rsidP="008E65EE"/>
        </w:tc>
      </w:tr>
      <w:tr w:rsidR="00933BF6" w:rsidRPr="00D65AA3" w14:paraId="747C65AC" w14:textId="77777777" w:rsidTr="001C3A2A">
        <w:tblPrEx>
          <w:tblCellMar>
            <w:right w:w="101" w:type="dxa"/>
          </w:tblCellMar>
        </w:tblPrEx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5F7139E6" w14:textId="0319D4C5" w:rsidR="00933BF6" w:rsidRPr="00D65AA3" w:rsidRDefault="005254E7" w:rsidP="008E65EE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15C71ED3" w14:textId="7904EAE2" w:rsidR="00933BF6" w:rsidRPr="00D65AA3" w:rsidRDefault="001C3A2A" w:rsidP="008E65EE">
            <w:pPr>
              <w:autoSpaceDE w:val="0"/>
              <w:autoSpaceDN w:val="0"/>
              <w:adjustRightInd w:val="0"/>
            </w:pPr>
            <w:r w:rsidRPr="00D65AA3">
              <w:rPr>
                <w:rFonts w:ascii="ArialMT" w:eastAsiaTheme="minorEastAsia" w:hAnsi="ArialMT" w:cs="ArialMT"/>
                <w:color w:val="auto"/>
                <w:sz w:val="18"/>
                <w:szCs w:val="18"/>
              </w:rPr>
              <w:t>E’ stato verificato il rispetto della normativa sulla tracciabilità? (Art. 3 legge 136/2010)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  <w:vAlign w:val="center"/>
          </w:tcPr>
          <w:p w14:paraId="12F63835" w14:textId="2F4ED2E3" w:rsidR="00933BF6" w:rsidRPr="00D65AA3" w:rsidRDefault="00416EAD" w:rsidP="008E65E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65AA3">
              <w:rPr>
                <w:rFonts w:ascii="Arial Unicode MS" w:eastAsia="Arial Unicode MS" w:hAnsi="Arial Unicode MS" w:cs="Arial Unicode MS"/>
                <w:sz w:val="18"/>
                <w:szCs w:val="18"/>
              </w:rPr>
              <w:t>SI | NO | NON APPLICABILE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FFFFFF"/>
          </w:tcPr>
          <w:p w14:paraId="0AD6FB89" w14:textId="77777777" w:rsidR="00933BF6" w:rsidRPr="00D65AA3" w:rsidRDefault="00933BF6" w:rsidP="008E65EE"/>
        </w:tc>
      </w:tr>
    </w:tbl>
    <w:p w14:paraId="63556C72" w14:textId="77777777" w:rsidR="00933BF6" w:rsidRPr="00D65AA3" w:rsidRDefault="00933BF6" w:rsidP="008E65EE">
      <w:pPr>
        <w:tabs>
          <w:tab w:val="center" w:pos="5703"/>
        </w:tabs>
        <w:spacing w:after="92"/>
        <w:ind w:left="-15"/>
        <w:rPr>
          <w:rFonts w:ascii="Arial" w:eastAsia="Arial" w:hAnsi="Arial" w:cs="Arial"/>
          <w:sz w:val="16"/>
        </w:rPr>
      </w:pPr>
    </w:p>
    <w:p w14:paraId="5F2E4015" w14:textId="11044031" w:rsidR="00933BF6" w:rsidRPr="00D65AA3" w:rsidRDefault="00933BF6" w:rsidP="008E65EE">
      <w:pPr>
        <w:tabs>
          <w:tab w:val="center" w:pos="5703"/>
        </w:tabs>
        <w:spacing w:after="92"/>
        <w:ind w:left="-15"/>
      </w:pPr>
      <w:r w:rsidRPr="00D65AA3">
        <w:rPr>
          <w:rFonts w:ascii="Arial" w:eastAsia="Arial" w:hAnsi="Arial" w:cs="Arial"/>
          <w:sz w:val="16"/>
        </w:rPr>
        <w:t xml:space="preserve">GG/MM/AAAA </w:t>
      </w:r>
      <w:r w:rsidRPr="00D65AA3">
        <w:rPr>
          <w:rFonts w:ascii="Arial" w:eastAsia="Arial" w:hAnsi="Arial" w:cs="Arial"/>
          <w:sz w:val="16"/>
        </w:rPr>
        <w:tab/>
      </w:r>
      <w:r w:rsidRPr="00D65AA3">
        <w:rPr>
          <w:rFonts w:ascii="Arial" w:eastAsia="Arial" w:hAnsi="Arial" w:cs="Arial"/>
          <w:b/>
          <w:sz w:val="18"/>
        </w:rPr>
        <w:t xml:space="preserve">Controllo di 1° Livello </w:t>
      </w:r>
      <w:r w:rsidR="005254E7" w:rsidRPr="000205BE">
        <w:rPr>
          <w:rFonts w:ascii="Arial" w:hAnsi="Arial" w:cs="Arial"/>
          <w:b/>
          <w:sz w:val="18"/>
          <w:szCs w:val="18"/>
        </w:rPr>
        <w:t>CONTROLLO PROGETTI EUROPEI E STATALI</w:t>
      </w:r>
    </w:p>
    <w:tbl>
      <w:tblPr>
        <w:tblStyle w:val="TableGrid"/>
        <w:tblpPr w:vertAnchor="page" w:horzAnchor="page" w:tblpX="400" w:tblpY="400"/>
        <w:tblOverlap w:val="never"/>
        <w:tblW w:w="11100" w:type="dxa"/>
        <w:tblInd w:w="0" w:type="dxa"/>
        <w:tblCellMar>
          <w:top w:w="39" w:type="dxa"/>
          <w:left w:w="80" w:type="dxa"/>
          <w:right w:w="91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2880"/>
        <w:gridCol w:w="3420"/>
      </w:tblGrid>
      <w:tr w:rsidR="00933BF6" w:rsidRPr="00D65AA3" w14:paraId="691E23E9" w14:textId="77777777" w:rsidTr="00416EAD">
        <w:trPr>
          <w:trHeight w:val="400"/>
        </w:trPr>
        <w:tc>
          <w:tcPr>
            <w:tcW w:w="8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C5D4A56" w14:textId="77777777" w:rsidR="00933BF6" w:rsidRPr="00D65AA3" w:rsidRDefault="00933BF6" w:rsidP="008E65EE">
            <w:pPr>
              <w:ind w:left="12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N°</w:t>
            </w:r>
          </w:p>
        </w:tc>
        <w:tc>
          <w:tcPr>
            <w:tcW w:w="400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71F97D83" w14:textId="77777777" w:rsidR="00933BF6" w:rsidRPr="00D65AA3" w:rsidRDefault="00933BF6" w:rsidP="008E65EE">
            <w:pPr>
              <w:ind w:left="11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Domanda</w:t>
            </w:r>
          </w:p>
        </w:tc>
        <w:tc>
          <w:tcPr>
            <w:tcW w:w="288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0B50F43E" w14:textId="77777777" w:rsidR="00933BF6" w:rsidRPr="00D65AA3" w:rsidRDefault="00933BF6" w:rsidP="008E65EE">
            <w:pPr>
              <w:ind w:left="11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Risposta</w:t>
            </w:r>
          </w:p>
        </w:tc>
        <w:tc>
          <w:tcPr>
            <w:tcW w:w="3420" w:type="dxa"/>
            <w:tcBorders>
              <w:top w:val="single" w:sz="4" w:space="0" w:color="C4C0B9"/>
              <w:left w:val="single" w:sz="4" w:space="0" w:color="C4C0B9"/>
              <w:bottom w:val="single" w:sz="4" w:space="0" w:color="C4C0B9"/>
              <w:right w:val="single" w:sz="4" w:space="0" w:color="C4C0B9"/>
            </w:tcBorders>
            <w:shd w:val="clear" w:color="auto" w:fill="E3E3E3"/>
          </w:tcPr>
          <w:p w14:paraId="3BB6A67F" w14:textId="77777777" w:rsidR="00933BF6" w:rsidRPr="00D65AA3" w:rsidRDefault="00933BF6" w:rsidP="008E65EE">
            <w:pPr>
              <w:ind w:left="12"/>
              <w:jc w:val="center"/>
            </w:pPr>
            <w:r w:rsidRPr="00D65AA3"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</w:tr>
    </w:tbl>
    <w:p w14:paraId="585AC8F6" w14:textId="5CFBA5A0" w:rsidR="00933BF6" w:rsidRDefault="00933BF6" w:rsidP="005254E7">
      <w:pPr>
        <w:spacing w:after="0"/>
        <w:jc w:val="right"/>
      </w:pPr>
      <w:r w:rsidRPr="00D65AA3">
        <w:rPr>
          <w:rFonts w:ascii="Arial" w:eastAsia="Arial" w:hAnsi="Arial" w:cs="Arial"/>
          <w:b/>
          <w:sz w:val="18"/>
        </w:rPr>
        <w:t xml:space="preserve">Firmato elettronicamente dalla struttura responsabile del controllo: </w:t>
      </w:r>
      <w:r w:rsidR="005254E7" w:rsidRPr="000205BE">
        <w:rPr>
          <w:rFonts w:ascii="Arial" w:hAnsi="Arial" w:cs="Arial"/>
          <w:b/>
          <w:sz w:val="18"/>
          <w:szCs w:val="18"/>
        </w:rPr>
        <w:t>CONTROLLO PROGETTI EUROPEI E STATALI</w:t>
      </w:r>
    </w:p>
    <w:p w14:paraId="67F80494" w14:textId="77777777" w:rsidR="00933BF6" w:rsidRPr="00933BF6" w:rsidRDefault="00933BF6" w:rsidP="008E65EE"/>
    <w:sectPr w:rsidR="00933BF6" w:rsidRPr="00933BF6" w:rsidSect="0012349B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00" w:right="796" w:bottom="1360" w:left="920" w:header="720" w:footer="558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CD75AF" w16cid:durableId="20E9C571"/>
  <w16cid:commentId w16cid:paraId="6E399547" w16cid:durableId="20E9C4EF"/>
  <w16cid:commentId w16cid:paraId="421BCA91" w16cid:durableId="20E2C756"/>
  <w16cid:commentId w16cid:paraId="0088E448" w16cid:durableId="20E2D2B5"/>
  <w16cid:commentId w16cid:paraId="59B6465D" w16cid:durableId="20E9C5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E9A5" w14:textId="77777777" w:rsidR="00240EAB" w:rsidRDefault="00240EAB">
      <w:pPr>
        <w:spacing w:after="0" w:line="240" w:lineRule="auto"/>
      </w:pPr>
      <w:r>
        <w:separator/>
      </w:r>
    </w:p>
  </w:endnote>
  <w:endnote w:type="continuationSeparator" w:id="0">
    <w:p w14:paraId="3227D050" w14:textId="77777777" w:rsidR="00240EAB" w:rsidRDefault="0024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FD5B" w14:textId="3D0DE39C" w:rsidR="000205BE" w:rsidRDefault="000205BE">
    <w:pPr>
      <w:tabs>
        <w:tab w:val="center" w:pos="4905"/>
        <w:tab w:val="right" w:pos="10680"/>
      </w:tabs>
      <w:spacing w:after="0"/>
      <w:ind w:left="-520" w:right="-49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A41459" wp14:editId="25AD5AB3">
              <wp:simplePos x="0" y="0"/>
              <wp:positionH relativeFrom="page">
                <wp:posOffset>254000</wp:posOffset>
              </wp:positionH>
              <wp:positionV relativeFrom="page">
                <wp:posOffset>10166350</wp:posOffset>
              </wp:positionV>
              <wp:extent cx="7112000" cy="12700"/>
              <wp:effectExtent l="0" t="0" r="0" b="0"/>
              <wp:wrapSquare wrapText="bothSides"/>
              <wp:docPr id="16321" name="Group 16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2000" cy="12700"/>
                        <a:chOff x="0" y="0"/>
                        <a:chExt cx="7112000" cy="12700"/>
                      </a:xfrm>
                    </wpg:grpSpPr>
                    <wps:wsp>
                      <wps:cNvPr id="16322" name="Shape 16322"/>
                      <wps:cNvSpPr/>
                      <wps:spPr>
                        <a:xfrm>
                          <a:off x="0" y="0"/>
                          <a:ext cx="711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000">
                              <a:moveTo>
                                <a:pt x="0" y="0"/>
                              </a:moveTo>
                              <a:lnTo>
                                <a:pt x="71120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3E61266" id="Group 16321" o:spid="_x0000_s1026" style="position:absolute;margin-left:20pt;margin-top:800.5pt;width:560pt;height:1pt;z-index:251658240;mso-position-horizontal-relative:page;mso-position-vertical-relative:page" coordsize="711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">
              <v:shape id="Shape 16322" o:spid="_x0000_s1027" style="position:absolute;width:71120;height:0;visibility:visible;mso-wrap-style:square;v-text-anchor:top" coordsize="711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sHMEA&#10;AADeAAAADwAAAGRycy9kb3ducmV2LnhtbERP24rCMBB9F/Yfwgj7pqldKNI1igiFRRa8ss9DM71o&#10;MylNrN2/N4Lg2xzOdRarwTSip87VlhXMphEI4tzqmksF51M2mYNwHlljY5kU/JOD1fJjtMBU2zsf&#10;qD/6UoQQdikqqLxvUyldXpFBN7UtceAK2xn0AXal1B3eQ7hpZBxFiTRYc2iosKVNRfn1eDMKfuMz&#10;XWZ/e6yLre5xnRWUZDulPsfD+huEp8G/xS/3jw7zk684huc74Qa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V7BzBAAAA3gAAAA8AAAAAAAAAAAAAAAAAmAIAAGRycy9kb3du&#10;cmV2LnhtbFBLBQYAAAAABAAEAPUAAACGAwAAAAA=&#10;" path="m,l7112000,e" filled="f" strokeweight="1pt">
                <v:stroke miterlimit="83231f" joinstyle="miter"/>
                <v:path arrowok="t" textboxrect="0,0,711200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Allegato 26 - </w:t>
    </w:r>
    <w:proofErr w:type="spellStart"/>
    <w:r>
      <w:rPr>
        <w:rFonts w:ascii="Arial" w:eastAsia="Arial" w:hAnsi="Arial" w:cs="Arial"/>
        <w:sz w:val="16"/>
      </w:rPr>
      <w:t>Check</w:t>
    </w:r>
    <w:proofErr w:type="spellEnd"/>
    <w:r>
      <w:rPr>
        <w:rFonts w:ascii="Arial" w:eastAsia="Arial" w:hAnsi="Arial" w:cs="Arial"/>
        <w:sz w:val="16"/>
      </w:rPr>
      <w:t xml:space="preserve"> list per le procedure di gara</w:t>
    </w:r>
    <w:r>
      <w:rPr>
        <w:rFonts w:ascii="Arial" w:eastAsia="Arial" w:hAnsi="Arial" w:cs="Arial"/>
        <w:sz w:val="16"/>
      </w:rPr>
      <w:tab/>
      <w:t xml:space="preserve">Pagina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0537ED">
      <w:rPr>
        <w:rFonts w:ascii="Arial" w:eastAsia="Arial" w:hAnsi="Arial" w:cs="Arial"/>
        <w:noProof/>
        <w:sz w:val="16"/>
      </w:rPr>
      <w:t>12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ab/>
      <w:t>Data di emissione: 23/07/2019 17:35:56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1DB13" w14:textId="5DB10E23" w:rsidR="000205BE" w:rsidRDefault="000205BE">
    <w:pPr>
      <w:tabs>
        <w:tab w:val="center" w:pos="4905"/>
        <w:tab w:val="right" w:pos="10680"/>
      </w:tabs>
      <w:spacing w:after="0"/>
      <w:ind w:left="-520" w:right="-49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7D39A1" wp14:editId="0D189C99">
              <wp:simplePos x="0" y="0"/>
              <wp:positionH relativeFrom="page">
                <wp:posOffset>254000</wp:posOffset>
              </wp:positionH>
              <wp:positionV relativeFrom="page">
                <wp:posOffset>10166350</wp:posOffset>
              </wp:positionV>
              <wp:extent cx="7112000" cy="12700"/>
              <wp:effectExtent l="0" t="0" r="0" b="0"/>
              <wp:wrapSquare wrapText="bothSides"/>
              <wp:docPr id="16302" name="Group 16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2000" cy="12700"/>
                        <a:chOff x="0" y="0"/>
                        <a:chExt cx="7112000" cy="12700"/>
                      </a:xfrm>
                    </wpg:grpSpPr>
                    <wps:wsp>
                      <wps:cNvPr id="16303" name="Shape 16303"/>
                      <wps:cNvSpPr/>
                      <wps:spPr>
                        <a:xfrm>
                          <a:off x="0" y="0"/>
                          <a:ext cx="711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000">
                              <a:moveTo>
                                <a:pt x="0" y="0"/>
                              </a:moveTo>
                              <a:lnTo>
                                <a:pt x="71120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8D10996" id="Group 16302" o:spid="_x0000_s1026" style="position:absolute;margin-left:20pt;margin-top:800.5pt;width:560pt;height:1pt;z-index:251659264;mso-position-horizontal-relative:page;mso-position-vertical-relative:page" coordsize="711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">
              <v:shape id="Shape 16303" o:spid="_x0000_s1027" style="position:absolute;width:71120;height:0;visibility:visible;mso-wrap-style:square;v-text-anchor:top" coordsize="711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58IA&#10;AADeAAAADwAAAGRycy9kb3ducmV2LnhtbERP24rCMBB9F/Yfwiz4pqkKRbpGEaGwiLBeis9DM72s&#10;zaQ02Vr/fiMIvs3hXGe1GUwjeupcbVnBbBqBIM6trrlUkF3SyRKE88gaG8uk4EEONuuP0QoTbe98&#10;ov7sSxFC2CWooPK+TaR0eUUG3dS2xIErbGfQB9iVUnd4D+GmkfMoiqXBmkNDhS3tKspv5z+j4DDP&#10;6Hd2PWJd7HWP27SgOP1Ravw5bL9AeBr8W/xyf+swP15EC3i+E2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BXnwgAAAN4AAAAPAAAAAAAAAAAAAAAAAJgCAABkcnMvZG93&#10;bnJldi54bWxQSwUGAAAAAAQABAD1AAAAhwMAAAAA&#10;" path="m,l7112000,e" filled="f" strokeweight="1pt">
                <v:stroke miterlimit="83231f" joinstyle="miter"/>
                <v:path arrowok="t" textboxrect="0,0,711200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F5596" w14:textId="58E1B482" w:rsidR="000205BE" w:rsidRDefault="000205BE">
    <w:pPr>
      <w:tabs>
        <w:tab w:val="center" w:pos="4905"/>
        <w:tab w:val="right" w:pos="10680"/>
      </w:tabs>
      <w:spacing w:after="0"/>
      <w:ind w:left="-520" w:right="-49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3C5B86" wp14:editId="1A8FD12A">
              <wp:simplePos x="0" y="0"/>
              <wp:positionH relativeFrom="page">
                <wp:posOffset>254000</wp:posOffset>
              </wp:positionH>
              <wp:positionV relativeFrom="page">
                <wp:posOffset>10166350</wp:posOffset>
              </wp:positionV>
              <wp:extent cx="7112000" cy="12700"/>
              <wp:effectExtent l="0" t="0" r="0" b="0"/>
              <wp:wrapSquare wrapText="bothSides"/>
              <wp:docPr id="16283" name="Group 16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2000" cy="12700"/>
                        <a:chOff x="0" y="0"/>
                        <a:chExt cx="7112000" cy="12700"/>
                      </a:xfrm>
                    </wpg:grpSpPr>
                    <wps:wsp>
                      <wps:cNvPr id="16284" name="Shape 16284"/>
                      <wps:cNvSpPr/>
                      <wps:spPr>
                        <a:xfrm>
                          <a:off x="0" y="0"/>
                          <a:ext cx="711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000">
                              <a:moveTo>
                                <a:pt x="0" y="0"/>
                              </a:moveTo>
                              <a:lnTo>
                                <a:pt x="71120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B343E1" id="Group 16283" o:spid="_x0000_s1026" style="position:absolute;margin-left:20pt;margin-top:800.5pt;width:560pt;height:1pt;z-index:251660288;mso-position-horizontal-relative:page;mso-position-vertical-relative:page" coordsize="711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">
              <v:shape id="Shape 16284" o:spid="_x0000_s1027" style="position:absolute;width:71120;height:0;visibility:visible;mso-wrap-style:square;v-text-anchor:top" coordsize="711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BVMEA&#10;AADeAAAADwAAAGRycy9kb3ducmV2LnhtbERP24rCMBB9X9h/CLPg25papEg1igiFRYT1hs9DM71o&#10;MylNtnb/3giCb3M411msBtOInjpXW1YwGUcgiHOray4VnE/Z9wyE88gaG8uk4J8crJafHwtMtb3z&#10;gfqjL0UIYZeigsr7NpXS5RUZdGPbEgeusJ1BH2BXSt3hPYSbRsZRlEiDNYeGClvaVJTfjn9GwS4+&#10;03Vy2WNdbHWP66ygJPtVavQ1rOcgPA3+LX65f3SYn8SzKTzfCT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3gVTBAAAA3gAAAA8AAAAAAAAAAAAAAAAAmAIAAGRycy9kb3du&#10;cmV2LnhtbFBLBQYAAAAABAAEAPUAAACGAwAAAAA=&#10;" path="m,l7112000,e" filled="f" strokeweight="1pt">
                <v:stroke miterlimit="83231f" joinstyle="miter"/>
                <v:path arrowok="t" textboxrect="0,0,711200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Allegato 26 - </w:t>
    </w:r>
    <w:proofErr w:type="spellStart"/>
    <w:r>
      <w:rPr>
        <w:rFonts w:ascii="Arial" w:eastAsia="Arial" w:hAnsi="Arial" w:cs="Arial"/>
        <w:sz w:val="16"/>
      </w:rPr>
      <w:t>Check</w:t>
    </w:r>
    <w:proofErr w:type="spellEnd"/>
    <w:r>
      <w:rPr>
        <w:rFonts w:ascii="Arial" w:eastAsia="Arial" w:hAnsi="Arial" w:cs="Arial"/>
        <w:sz w:val="16"/>
      </w:rPr>
      <w:t xml:space="preserve"> list per le procedure di gara</w:t>
    </w:r>
    <w:r>
      <w:rPr>
        <w:rFonts w:ascii="Arial" w:eastAsia="Arial" w:hAnsi="Arial" w:cs="Arial"/>
        <w:sz w:val="16"/>
      </w:rPr>
      <w:tab/>
      <w:t xml:space="preserve">Pagina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12349B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12349B">
      <w:rPr>
        <w:rFonts w:ascii="Arial" w:eastAsia="Arial" w:hAnsi="Arial" w:cs="Arial"/>
        <w:noProof/>
        <w:sz w:val="16"/>
      </w:rPr>
      <w:t>12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ab/>
      <w:t>Data di emissione: 23/07/2019 17:35:56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08509" w14:textId="77777777" w:rsidR="00240EAB" w:rsidRDefault="00240EAB">
      <w:pPr>
        <w:spacing w:after="0" w:line="240" w:lineRule="auto"/>
      </w:pPr>
      <w:r>
        <w:separator/>
      </w:r>
    </w:p>
  </w:footnote>
  <w:footnote w:type="continuationSeparator" w:id="0">
    <w:p w14:paraId="1775E634" w14:textId="77777777" w:rsidR="00240EAB" w:rsidRDefault="0024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05CBE" w14:textId="47226E56" w:rsidR="001E4515" w:rsidRDefault="001E4515" w:rsidP="0012349B">
    <w:pPr>
      <w:pStyle w:val="Intestazione"/>
      <w:jc w:val="center"/>
    </w:pPr>
    <w:r>
      <w:rPr>
        <w:noProof/>
      </w:rPr>
      <w:drawing>
        <wp:inline distT="0" distB="0" distL="0" distR="0" wp14:anchorId="0EEFB781" wp14:editId="1D5F96AC">
          <wp:extent cx="5295568" cy="1183005"/>
          <wp:effectExtent l="0" t="0" r="635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9"/>
                  <a:stretch/>
                </pic:blipFill>
                <pic:spPr bwMode="auto">
                  <a:xfrm>
                    <a:off x="0" y="0"/>
                    <a:ext cx="5319597" cy="1188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VALLET">
    <w15:presenceInfo w15:providerId="AD" w15:userId="S-1-5-21-2167571018-674366464-3108575406-20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15"/>
    <w:rsid w:val="00017AB1"/>
    <w:rsid w:val="000205BE"/>
    <w:rsid w:val="0004373C"/>
    <w:rsid w:val="000535BF"/>
    <w:rsid w:val="000537ED"/>
    <w:rsid w:val="001057DD"/>
    <w:rsid w:val="0012349B"/>
    <w:rsid w:val="001603FA"/>
    <w:rsid w:val="001715EC"/>
    <w:rsid w:val="001A5C4A"/>
    <w:rsid w:val="001C3A2A"/>
    <w:rsid w:val="001E4515"/>
    <w:rsid w:val="001E57EF"/>
    <w:rsid w:val="002318A9"/>
    <w:rsid w:val="00240EAB"/>
    <w:rsid w:val="002B317B"/>
    <w:rsid w:val="003B07EA"/>
    <w:rsid w:val="003C0AE5"/>
    <w:rsid w:val="003D7C98"/>
    <w:rsid w:val="00403731"/>
    <w:rsid w:val="00416EAD"/>
    <w:rsid w:val="004205E4"/>
    <w:rsid w:val="004E5BEC"/>
    <w:rsid w:val="005254E7"/>
    <w:rsid w:val="0056049A"/>
    <w:rsid w:val="00613F9D"/>
    <w:rsid w:val="00631618"/>
    <w:rsid w:val="0065293F"/>
    <w:rsid w:val="00656EAD"/>
    <w:rsid w:val="00687BC2"/>
    <w:rsid w:val="006E7B15"/>
    <w:rsid w:val="00717FB9"/>
    <w:rsid w:val="00774677"/>
    <w:rsid w:val="007B25C9"/>
    <w:rsid w:val="00822B1E"/>
    <w:rsid w:val="008E65EE"/>
    <w:rsid w:val="0092291A"/>
    <w:rsid w:val="00933BF6"/>
    <w:rsid w:val="00936FDC"/>
    <w:rsid w:val="00A32235"/>
    <w:rsid w:val="00A751CC"/>
    <w:rsid w:val="00AF33E4"/>
    <w:rsid w:val="00B00E22"/>
    <w:rsid w:val="00B7100C"/>
    <w:rsid w:val="00B80DA1"/>
    <w:rsid w:val="00BE1F45"/>
    <w:rsid w:val="00C1657E"/>
    <w:rsid w:val="00C428C4"/>
    <w:rsid w:val="00CB552F"/>
    <w:rsid w:val="00CD12B1"/>
    <w:rsid w:val="00CE1215"/>
    <w:rsid w:val="00D12C08"/>
    <w:rsid w:val="00D31DBD"/>
    <w:rsid w:val="00D65AA3"/>
    <w:rsid w:val="00D74565"/>
    <w:rsid w:val="00DD68AF"/>
    <w:rsid w:val="00DF235F"/>
    <w:rsid w:val="00E1292F"/>
    <w:rsid w:val="00E32ACC"/>
    <w:rsid w:val="00EC3EED"/>
    <w:rsid w:val="00ED5461"/>
    <w:rsid w:val="00EE2BE5"/>
    <w:rsid w:val="00F501A2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8A9"/>
    <w:rPr>
      <w:rFonts w:ascii="Calibri" w:eastAsia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428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28C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28C4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8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8C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8C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8A9"/>
    <w:rPr>
      <w:rFonts w:ascii="Calibri" w:eastAsia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428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28C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28C4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8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8C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8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22F4-7C0A-4C8F-8190-95D818B8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Finello Gian Carlo</dc:creator>
  <cp:lastModifiedBy>Giuseppe ciriaco CAIRO</cp:lastModifiedBy>
  <cp:revision>2</cp:revision>
  <cp:lastPrinted>2020-07-03T09:06:00Z</cp:lastPrinted>
  <dcterms:created xsi:type="dcterms:W3CDTF">2021-07-20T09:41:00Z</dcterms:created>
  <dcterms:modified xsi:type="dcterms:W3CDTF">2021-07-20T09:41:00Z</dcterms:modified>
</cp:coreProperties>
</file>