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08" w:rsidRPr="007D1B08" w:rsidRDefault="007D1B08" w:rsidP="00E67C8D">
      <w:pPr>
        <w:keepNext/>
        <w:keepLines/>
        <w:tabs>
          <w:tab w:val="left" w:pos="3825"/>
          <w:tab w:val="center" w:pos="7143"/>
        </w:tabs>
        <w:spacing w:after="0" w:line="168" w:lineRule="auto"/>
        <w:jc w:val="center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highlight w:val="yellow"/>
        </w:rPr>
      </w:pPr>
    </w:p>
    <w:tbl>
      <w:tblPr>
        <w:tblStyle w:val="Grigliatabel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3069"/>
        <w:gridCol w:w="3089"/>
      </w:tblGrid>
      <w:tr w:rsidR="00E66E15" w:rsidRPr="00E66E15" w:rsidTr="00E66E15">
        <w:trPr>
          <w:jc w:val="center"/>
        </w:trPr>
        <w:tc>
          <w:tcPr>
            <w:tcW w:w="3117" w:type="dxa"/>
          </w:tcPr>
          <w:p w:rsidR="00E66E15" w:rsidRPr="00E66E15" w:rsidRDefault="00E66E15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66E15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041BC6A9" wp14:editId="38A0FB77">
                  <wp:extent cx="2184400" cy="607690"/>
                  <wp:effectExtent l="19050" t="0" r="635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60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66E15" w:rsidRPr="00E66E15" w:rsidRDefault="00E66E15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66E15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12DBD54E" wp14:editId="1692D958">
                  <wp:extent cx="478036" cy="524183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39" cy="52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E66E15" w:rsidRPr="00E66E15" w:rsidRDefault="00E66E15" w:rsidP="00E66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66E15">
              <w:rPr>
                <w:rFonts w:ascii="Arial Unicode MS" w:eastAsia="Arial Unicode MS" w:hAnsi="Arial Unicode MS" w:cs="Arial Unicode MS"/>
                <w:noProof/>
              </w:rPr>
              <w:drawing>
                <wp:inline distT="0" distB="0" distL="0" distR="0" wp14:anchorId="1AA8CDCD" wp14:editId="58EBFA3A">
                  <wp:extent cx="1005450" cy="664269"/>
                  <wp:effectExtent l="19050" t="0" r="4200" b="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05" cy="66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0B7" w:rsidRPr="007D1B08" w:rsidRDefault="000A50B7" w:rsidP="00B25C7E">
      <w:pPr>
        <w:keepNext/>
        <w:keepLines/>
        <w:tabs>
          <w:tab w:val="left" w:pos="3825"/>
          <w:tab w:val="center" w:pos="7143"/>
        </w:tabs>
        <w:spacing w:after="0" w:line="168" w:lineRule="auto"/>
        <w:outlineLvl w:val="0"/>
        <w:rPr>
          <w:rFonts w:ascii="Arial Unicode MS" w:eastAsia="Arial Unicode MS" w:hAnsi="Arial Unicode MS" w:cs="Arial Unicode MS"/>
          <w:bCs/>
          <w:color w:val="365F91" w:themeColor="accent1" w:themeShade="BF"/>
          <w:highlight w:val="yellow"/>
        </w:rPr>
      </w:pPr>
      <w:bookmarkStart w:id="0" w:name="_GoBack"/>
      <w:bookmarkEnd w:id="0"/>
    </w:p>
    <w:p w:rsidR="007D1B08" w:rsidRPr="005E369E" w:rsidRDefault="007D1B08" w:rsidP="00E67C8D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E369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ALLEGATO </w:t>
      </w:r>
      <w:r w:rsidR="0049709C" w:rsidRPr="005E369E">
        <w:rPr>
          <w:rFonts w:ascii="Arial Unicode MS" w:eastAsia="Arial Unicode MS" w:hAnsi="Arial Unicode MS" w:cs="Arial Unicode MS"/>
          <w:b w:val="0"/>
          <w:sz w:val="22"/>
          <w:szCs w:val="22"/>
        </w:rPr>
        <w:t>5</w:t>
      </w:r>
      <w:r w:rsidRPr="005E369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–</w:t>
      </w:r>
    </w:p>
    <w:p w:rsidR="0049709C" w:rsidRPr="005E369E" w:rsidRDefault="007D1B08" w:rsidP="00E67C8D">
      <w:pPr>
        <w:pStyle w:val="Titolo1"/>
        <w:spacing w:before="0" w:line="168" w:lineRule="auto"/>
        <w:jc w:val="center"/>
        <w:rPr>
          <w:rFonts w:ascii="Arial Unicode MS" w:eastAsia="Arial Unicode MS" w:hAnsi="Arial Unicode MS" w:cs="Arial Unicode MS"/>
          <w:b w:val="0"/>
          <w:sz w:val="22"/>
          <w:szCs w:val="22"/>
        </w:rPr>
      </w:pPr>
      <w:r w:rsidRPr="005E369E">
        <w:rPr>
          <w:rFonts w:ascii="Arial Unicode MS" w:eastAsia="Arial Unicode MS" w:hAnsi="Arial Unicode MS" w:cs="Arial Unicode MS"/>
          <w:b w:val="0"/>
          <w:sz w:val="22"/>
          <w:szCs w:val="22"/>
        </w:rPr>
        <w:t>DICHIARAZIONE SOSTITUTIVA PER LA CONCESSIONE DI AIUTI IN ESENZIONE</w:t>
      </w:r>
      <w:r w:rsidR="00677FA9" w:rsidRPr="005E369E">
        <w:rPr>
          <w:rFonts w:ascii="Arial Unicode MS" w:eastAsia="Arial Unicode MS" w:hAnsi="Arial Unicode MS" w:cs="Arial Unicode MS"/>
          <w:b w:val="0"/>
          <w:sz w:val="22"/>
          <w:szCs w:val="22"/>
        </w:rPr>
        <w:t xml:space="preserve"> (REG. 651/2014)</w:t>
      </w:r>
    </w:p>
    <w:p w:rsidR="0049709C" w:rsidRDefault="0049709C" w:rsidP="00E67C8D">
      <w:pPr>
        <w:keepNext/>
        <w:keepLines/>
        <w:spacing w:after="0" w:line="168" w:lineRule="auto"/>
        <w:jc w:val="center"/>
        <w:outlineLvl w:val="0"/>
        <w:rPr>
          <w:rFonts w:ascii="Arial Unicode MS" w:eastAsia="Arial Unicode MS" w:hAnsi="Arial Unicode MS" w:cs="Arial Unicode MS"/>
        </w:rPr>
      </w:pPr>
    </w:p>
    <w:p w:rsidR="007D1B08" w:rsidRPr="00BF5D4C" w:rsidRDefault="007D1B08" w:rsidP="00E67C8D">
      <w:pPr>
        <w:keepNext/>
        <w:keepLines/>
        <w:spacing w:after="0" w:line="168" w:lineRule="auto"/>
        <w:jc w:val="center"/>
        <w:outlineLvl w:val="0"/>
        <w:rPr>
          <w:rFonts w:ascii="Arial Unicode MS" w:eastAsia="Arial Unicode MS" w:hAnsi="Arial Unicode MS" w:cs="Arial Unicode MS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sz w:val="21"/>
          <w:szCs w:val="21"/>
        </w:rPr>
        <w:t>AI SENSI DELL’ART. 47 DEL DECRETO DEL PRESIDENTE DELLA REPUBBLICA 28 DICEMBRE 2000, N. 445</w:t>
      </w:r>
    </w:p>
    <w:p w:rsidR="007D1B08" w:rsidRPr="00BF5D4C" w:rsidRDefault="0049709C" w:rsidP="00E67C8D">
      <w:pPr>
        <w:keepNext/>
        <w:keepLines/>
        <w:spacing w:after="0" w:line="168" w:lineRule="auto"/>
        <w:jc w:val="center"/>
        <w:outlineLvl w:val="0"/>
        <w:rPr>
          <w:rFonts w:ascii="Arial Unicode MS" w:eastAsia="Arial Unicode MS" w:hAnsi="Arial Unicode MS" w:cs="Arial Unicode MS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7D1B08" w:rsidRPr="00BF5D4C">
        <w:rPr>
          <w:rFonts w:ascii="Arial Unicode MS" w:eastAsia="Arial Unicode MS" w:hAnsi="Arial Unicode MS" w:cs="Arial Unicode MS"/>
          <w:sz w:val="21"/>
          <w:szCs w:val="21"/>
        </w:rPr>
        <w:t>Testo unico delle disposizioni legislative e regolamentari in materia di documentazione amministrativa</w:t>
      </w:r>
      <w:r w:rsidRPr="00BF5D4C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:rsidR="007D1B08" w:rsidRPr="00BF5D4C" w:rsidRDefault="007D1B08" w:rsidP="00E67C8D">
      <w:pPr>
        <w:keepNext/>
        <w:keepLines/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sz w:val="21"/>
          <w:szCs w:val="21"/>
        </w:rPr>
      </w:pPr>
    </w:p>
    <w:p w:rsidR="007D1B08" w:rsidRPr="00BF5D4C" w:rsidRDefault="007D1B08" w:rsidP="00E67C8D">
      <w:pPr>
        <w:keepNext/>
        <w:keepLines/>
        <w:tabs>
          <w:tab w:val="center" w:pos="4819"/>
        </w:tabs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sz w:val="21"/>
          <w:szCs w:val="21"/>
        </w:rPr>
        <w:t xml:space="preserve">Il </w:t>
      </w:r>
      <w:r w:rsidRPr="00BF5D4C">
        <w:rPr>
          <w:rFonts w:ascii="Arial Unicode MS" w:eastAsia="Arial Unicode MS" w:hAnsi="Arial Unicode MS" w:cs="Arial Unicode MS"/>
          <w:b/>
          <w:sz w:val="21"/>
          <w:szCs w:val="21"/>
        </w:rPr>
        <w:t>sottoscritto:</w:t>
      </w:r>
      <w:r w:rsidRPr="00BF5D4C">
        <w:rPr>
          <w:rFonts w:ascii="Arial Unicode MS" w:eastAsia="Arial Unicode MS" w:hAnsi="Arial Unicode MS" w:cs="Arial Unicode MS"/>
          <w:b/>
          <w:sz w:val="21"/>
          <w:szCs w:val="21"/>
        </w:rPr>
        <w:tab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328"/>
        <w:gridCol w:w="1896"/>
        <w:gridCol w:w="1413"/>
        <w:gridCol w:w="1843"/>
        <w:gridCol w:w="512"/>
        <w:gridCol w:w="1862"/>
      </w:tblGrid>
      <w:tr w:rsidR="007D1B08" w:rsidRPr="00BF5D4C" w:rsidTr="00EE3843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SEZIONE 1 – Anagrafica del richiedente</w:t>
            </w:r>
          </w:p>
        </w:tc>
      </w:tr>
      <w:tr w:rsidR="007D1B08" w:rsidRPr="00BF5D4C" w:rsidTr="00EE3843">
        <w:tc>
          <w:tcPr>
            <w:tcW w:w="1181" w:type="pct"/>
            <w:vMerge w:val="restar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Il titolare/legale rappresentante dell’impresa</w:t>
            </w:r>
          </w:p>
        </w:tc>
        <w:tc>
          <w:tcPr>
            <w:tcW w:w="96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Nome e cognome</w:t>
            </w:r>
          </w:p>
        </w:tc>
        <w:tc>
          <w:tcPr>
            <w:tcW w:w="717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nata/o il</w:t>
            </w:r>
          </w:p>
        </w:tc>
        <w:tc>
          <w:tcPr>
            <w:tcW w:w="1195" w:type="pct"/>
            <w:gridSpan w:val="2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nel Comune di</w:t>
            </w:r>
          </w:p>
        </w:tc>
        <w:tc>
          <w:tcPr>
            <w:tcW w:w="945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Prov</w:t>
            </w:r>
            <w:proofErr w:type="spellEnd"/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</w:tr>
      <w:tr w:rsidR="007D1B08" w:rsidRPr="00BF5D4C" w:rsidTr="00EE3843">
        <w:tc>
          <w:tcPr>
            <w:tcW w:w="1181" w:type="pct"/>
            <w:vMerge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17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7D1B08" w:rsidRPr="00BF5D4C" w:rsidTr="00EE3843">
        <w:tc>
          <w:tcPr>
            <w:tcW w:w="1181" w:type="pct"/>
            <w:vMerge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Comune di residenza</w:t>
            </w:r>
          </w:p>
        </w:tc>
        <w:tc>
          <w:tcPr>
            <w:tcW w:w="717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CAP</w:t>
            </w:r>
          </w:p>
        </w:tc>
        <w:tc>
          <w:tcPr>
            <w:tcW w:w="935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Via</w:t>
            </w:r>
          </w:p>
        </w:tc>
        <w:tc>
          <w:tcPr>
            <w:tcW w:w="260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n.</w:t>
            </w:r>
          </w:p>
        </w:tc>
        <w:tc>
          <w:tcPr>
            <w:tcW w:w="945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Prov</w:t>
            </w:r>
            <w:proofErr w:type="spellEnd"/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</w:tr>
      <w:tr w:rsidR="007D1B08" w:rsidRPr="00BF5D4C" w:rsidTr="00EE3843">
        <w:tc>
          <w:tcPr>
            <w:tcW w:w="1181" w:type="pct"/>
            <w:vMerge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17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7D1B08" w:rsidRPr="00BF5D4C" w:rsidTr="00EE3843">
        <w:tc>
          <w:tcPr>
            <w:tcW w:w="1181" w:type="pct"/>
            <w:vMerge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6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17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195" w:type="pct"/>
            <w:gridSpan w:val="2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945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</w:tbl>
    <w:p w:rsidR="007D1B08" w:rsidRPr="00BF5D4C" w:rsidRDefault="007D1B08" w:rsidP="00E67C8D">
      <w:pPr>
        <w:keepNext/>
        <w:keepLines/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D1B08" w:rsidRPr="00BF5D4C" w:rsidRDefault="007D1B08" w:rsidP="00E67C8D">
      <w:pPr>
        <w:keepNext/>
        <w:keepLines/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sz w:val="21"/>
          <w:szCs w:val="21"/>
        </w:rPr>
        <w:t xml:space="preserve">In qualità di </w:t>
      </w:r>
      <w:r w:rsidRPr="00BF5D4C">
        <w:rPr>
          <w:rFonts w:ascii="Arial Unicode MS" w:eastAsia="Arial Unicode MS" w:hAnsi="Arial Unicode MS" w:cs="Arial Unicode MS"/>
          <w:b/>
          <w:sz w:val="21"/>
          <w:szCs w:val="21"/>
        </w:rPr>
        <w:t>titolare/legale rappresentante dell’impresa: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82"/>
        <w:gridCol w:w="2625"/>
        <w:gridCol w:w="1267"/>
        <w:gridCol w:w="1697"/>
        <w:gridCol w:w="400"/>
        <w:gridCol w:w="1683"/>
      </w:tblGrid>
      <w:tr w:rsidR="007D1B08" w:rsidRPr="00BF5D4C" w:rsidTr="00EE3843"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SEZIONE 2 – Anagrafica impresa</w:t>
            </w:r>
          </w:p>
        </w:tc>
      </w:tr>
      <w:tr w:rsidR="007D1B08" w:rsidRPr="00BF5D4C" w:rsidTr="00EE3843">
        <w:tc>
          <w:tcPr>
            <w:tcW w:w="1107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Impresa</w:t>
            </w:r>
          </w:p>
        </w:tc>
        <w:tc>
          <w:tcPr>
            <w:tcW w:w="133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Denominazione/Ragione sociale dell’impresa</w:t>
            </w:r>
          </w:p>
        </w:tc>
        <w:tc>
          <w:tcPr>
            <w:tcW w:w="2561" w:type="pct"/>
            <w:gridSpan w:val="4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Forma giuridica</w:t>
            </w:r>
          </w:p>
        </w:tc>
      </w:tr>
      <w:tr w:rsidR="007D1B08" w:rsidRPr="00BF5D4C" w:rsidTr="00EE3843">
        <w:tc>
          <w:tcPr>
            <w:tcW w:w="1107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33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7D1B08" w:rsidRPr="00BF5D4C" w:rsidTr="00EE3843">
        <w:tc>
          <w:tcPr>
            <w:tcW w:w="1107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Sede legale</w:t>
            </w:r>
          </w:p>
        </w:tc>
        <w:tc>
          <w:tcPr>
            <w:tcW w:w="133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Comune</w:t>
            </w:r>
          </w:p>
        </w:tc>
        <w:tc>
          <w:tcPr>
            <w:tcW w:w="643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CAP</w:t>
            </w:r>
          </w:p>
        </w:tc>
        <w:tc>
          <w:tcPr>
            <w:tcW w:w="861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Via</w:t>
            </w:r>
          </w:p>
        </w:tc>
        <w:tc>
          <w:tcPr>
            <w:tcW w:w="203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n.</w:t>
            </w:r>
          </w:p>
        </w:tc>
        <w:tc>
          <w:tcPr>
            <w:tcW w:w="854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proofErr w:type="spellStart"/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Prov</w:t>
            </w:r>
            <w:proofErr w:type="spellEnd"/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</w:tr>
      <w:tr w:rsidR="007D1B08" w:rsidRPr="00BF5D4C" w:rsidTr="00EE3843">
        <w:tc>
          <w:tcPr>
            <w:tcW w:w="1107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33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643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1064" w:type="pct"/>
            <w:gridSpan w:val="2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854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7D1B08" w:rsidRPr="00BF5D4C" w:rsidTr="00EE3843">
        <w:tc>
          <w:tcPr>
            <w:tcW w:w="1107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Dati impresa</w:t>
            </w:r>
          </w:p>
        </w:tc>
        <w:tc>
          <w:tcPr>
            <w:tcW w:w="133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Codice fiscale</w:t>
            </w:r>
          </w:p>
        </w:tc>
        <w:tc>
          <w:tcPr>
            <w:tcW w:w="2561" w:type="pct"/>
            <w:gridSpan w:val="4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Partita IVA</w:t>
            </w:r>
          </w:p>
        </w:tc>
      </w:tr>
    </w:tbl>
    <w:p w:rsidR="007D1B08" w:rsidRPr="00BF5D4C" w:rsidRDefault="007D1B08" w:rsidP="00E67C8D">
      <w:pPr>
        <w:keepNext/>
        <w:keepLines/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sz w:val="21"/>
          <w:szCs w:val="21"/>
        </w:rPr>
      </w:pPr>
    </w:p>
    <w:p w:rsidR="007D1B08" w:rsidRPr="00BF5D4C" w:rsidRDefault="007D1B08" w:rsidP="00E67C8D">
      <w:pPr>
        <w:keepNext/>
        <w:keepLines/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sz w:val="21"/>
          <w:szCs w:val="21"/>
        </w:rPr>
        <w:t>In relazione a quanto previsto dall’</w:t>
      </w:r>
      <w:r w:rsidRPr="00BF5D4C">
        <w:rPr>
          <w:rFonts w:ascii="Arial Unicode MS" w:eastAsia="Arial Unicode MS" w:hAnsi="Arial Unicode MS" w:cs="Arial Unicode MS"/>
          <w:b/>
          <w:sz w:val="21"/>
          <w:szCs w:val="21"/>
        </w:rPr>
        <w:t>Avviso pubblico/Bando: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63"/>
        <w:gridCol w:w="2625"/>
        <w:gridCol w:w="1894"/>
        <w:gridCol w:w="1886"/>
        <w:gridCol w:w="1886"/>
      </w:tblGrid>
      <w:tr w:rsidR="007D1B08" w:rsidRPr="00BF5D4C" w:rsidTr="00EE3843">
        <w:tc>
          <w:tcPr>
            <w:tcW w:w="793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Avviso/Bando</w:t>
            </w:r>
          </w:p>
        </w:tc>
        <w:tc>
          <w:tcPr>
            <w:tcW w:w="1332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Titolo</w:t>
            </w:r>
          </w:p>
        </w:tc>
        <w:tc>
          <w:tcPr>
            <w:tcW w:w="961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Estremi provvedimento di approvazione</w:t>
            </w:r>
          </w:p>
        </w:tc>
        <w:tc>
          <w:tcPr>
            <w:tcW w:w="957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Pubblicato in BUR</w:t>
            </w:r>
          </w:p>
        </w:tc>
        <w:tc>
          <w:tcPr>
            <w:tcW w:w="957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</w:tr>
      <w:tr w:rsidR="007D1B08" w:rsidRPr="00BF5D4C" w:rsidTr="00EE3843">
        <w:tc>
          <w:tcPr>
            <w:tcW w:w="793" w:type="pct"/>
            <w:shd w:val="clear" w:color="auto" w:fill="DBE5F1" w:themeFill="accent1" w:themeFillTint="33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332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>……………</w:t>
            </w:r>
          </w:p>
        </w:tc>
        <w:tc>
          <w:tcPr>
            <w:tcW w:w="961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Es: </w:t>
            </w:r>
            <w:r w:rsidRPr="00BF5D4C">
              <w:rPr>
                <w:rFonts w:ascii="Arial Unicode MS" w:eastAsia="Arial Unicode MS" w:hAnsi="Arial Unicode MS" w:cs="Arial Unicode MS"/>
                <w:i/>
                <w:sz w:val="21"/>
                <w:szCs w:val="21"/>
              </w:rPr>
              <w:t>DGR n…. del</w:t>
            </w: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</w:p>
        </w:tc>
        <w:tc>
          <w:tcPr>
            <w:tcW w:w="957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n. ….. del….. </w:t>
            </w:r>
          </w:p>
        </w:tc>
        <w:tc>
          <w:tcPr>
            <w:tcW w:w="957" w:type="pct"/>
            <w:vAlign w:val="center"/>
          </w:tcPr>
          <w:p w:rsidR="007D1B08" w:rsidRPr="00BF5D4C" w:rsidRDefault="007D1B08" w:rsidP="00E67C8D">
            <w:pPr>
              <w:keepNext/>
              <w:keepLines/>
              <w:spacing w:line="168" w:lineRule="auto"/>
              <w:outlineLvl w:val="0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</w:tbl>
    <w:p w:rsidR="007D1B08" w:rsidRPr="00BF5D4C" w:rsidRDefault="007D1B08" w:rsidP="00E67C8D">
      <w:pPr>
        <w:spacing w:after="0" w:line="168" w:lineRule="auto"/>
        <w:ind w:right="1080"/>
        <w:jc w:val="both"/>
        <w:textAlignment w:val="baseline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0A50B7" w:rsidRPr="00BF5D4C" w:rsidRDefault="000A50B7" w:rsidP="00E67C8D">
      <w:pPr>
        <w:spacing w:after="0" w:line="168" w:lineRule="auto"/>
        <w:ind w:right="1080"/>
        <w:jc w:val="both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7D1B08" w:rsidRPr="00BF5D4C" w:rsidRDefault="007D1B08" w:rsidP="00E67C8D">
      <w:pPr>
        <w:spacing w:after="0" w:line="168" w:lineRule="auto"/>
        <w:ind w:left="1152" w:right="1080"/>
        <w:jc w:val="both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 xml:space="preserve">Per la concessione di aiuti alla formazione di cui al Regolamento (UE) n. 651/2014 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della Commissione del 17 giugno 2014 (pubblicato sulla Gazzetta ufficiale dell’Unione europea n. L 187/1 del 26 giugno 2014)</w:t>
      </w:r>
    </w:p>
    <w:p w:rsidR="007D1B08" w:rsidRPr="00BF5D4C" w:rsidRDefault="007D1B08" w:rsidP="00E67C8D">
      <w:pPr>
        <w:spacing w:after="0" w:line="168" w:lineRule="auto"/>
        <w:ind w:left="1152" w:right="1080"/>
        <w:jc w:val="both"/>
        <w:textAlignment w:val="baseline"/>
        <w:rPr>
          <w:rFonts w:ascii="Arial Unicode MS" w:eastAsia="Arial Unicode MS" w:hAnsi="Arial Unicode MS" w:cs="Arial Unicode MS"/>
          <w:b/>
          <w:color w:val="000000"/>
          <w:spacing w:val="-6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pacing w:val="-6"/>
          <w:sz w:val="21"/>
          <w:szCs w:val="21"/>
        </w:rPr>
        <w:t xml:space="preserve">CONSAPEVOLE delle responsabilità anche penali assunte </w:t>
      </w:r>
      <w:r w:rsidRPr="00BF5D4C">
        <w:rPr>
          <w:rFonts w:ascii="Arial Unicode MS" w:eastAsia="Arial Unicode MS" w:hAnsi="Arial Unicode MS" w:cs="Arial Unicode MS"/>
          <w:color w:val="000000"/>
          <w:spacing w:val="-6"/>
          <w:sz w:val="21"/>
          <w:szCs w:val="21"/>
        </w:rPr>
        <w:t xml:space="preserve">in caso di rilascio di dichiarazioni mendaci, formazione di atti falsi e loro uso, </w:t>
      </w:r>
      <w:r w:rsidRPr="00BF5D4C">
        <w:rPr>
          <w:rFonts w:ascii="Arial Unicode MS" w:eastAsia="Arial Unicode MS" w:hAnsi="Arial Unicode MS" w:cs="Arial Unicode MS"/>
          <w:b/>
          <w:color w:val="000000"/>
          <w:spacing w:val="-6"/>
          <w:sz w:val="21"/>
          <w:szCs w:val="21"/>
        </w:rPr>
        <w:t xml:space="preserve">e della conseguente decadenza dai benefici concessi </w:t>
      </w:r>
      <w:r w:rsidRPr="00BF5D4C">
        <w:rPr>
          <w:rFonts w:ascii="Arial Unicode MS" w:eastAsia="Arial Unicode MS" w:hAnsi="Arial Unicode MS" w:cs="Arial Unicode MS"/>
          <w:color w:val="000000"/>
          <w:spacing w:val="-6"/>
          <w:sz w:val="21"/>
          <w:szCs w:val="21"/>
        </w:rPr>
        <w:t>sulla base di una dichiarazione non veritiera, ai sensi degli articoli</w:t>
      </w:r>
      <w:r w:rsidRPr="00BF5D4C">
        <w:rPr>
          <w:rFonts w:ascii="Arial Unicode MS" w:eastAsia="Arial Unicode MS" w:hAnsi="Arial Unicode MS" w:cs="Arial Unicode MS"/>
          <w:color w:val="000080"/>
          <w:spacing w:val="-6"/>
          <w:sz w:val="21"/>
          <w:szCs w:val="21"/>
        </w:rPr>
        <w:t xml:space="preserve"> </w:t>
      </w:r>
      <w:r w:rsidRPr="00BF5D4C">
        <w:rPr>
          <w:rFonts w:ascii="Arial Unicode MS" w:eastAsia="Arial Unicode MS" w:hAnsi="Arial Unicode MS" w:cs="Arial Unicode MS"/>
          <w:spacing w:val="-6"/>
          <w:sz w:val="21"/>
          <w:szCs w:val="21"/>
        </w:rPr>
        <w:t xml:space="preserve">75 e 76 del decreto del Presidente della Repubblica 28 dicembre 2000, n. 445 </w:t>
      </w:r>
      <w:r w:rsidRPr="00BF5D4C">
        <w:rPr>
          <w:rFonts w:ascii="Arial Unicode MS" w:eastAsia="Arial Unicode MS" w:hAnsi="Arial Unicode MS" w:cs="Arial Unicode MS"/>
          <w:color w:val="000000"/>
          <w:spacing w:val="-6"/>
          <w:sz w:val="21"/>
          <w:szCs w:val="21"/>
        </w:rPr>
        <w:t>(</w:t>
      </w:r>
      <w:r w:rsidRPr="00BF5D4C">
        <w:rPr>
          <w:rFonts w:ascii="Arial Unicode MS" w:eastAsia="Arial Unicode MS" w:hAnsi="Arial Unicode MS" w:cs="Arial Unicode MS"/>
          <w:i/>
          <w:color w:val="000000"/>
          <w:spacing w:val="-6"/>
          <w:sz w:val="21"/>
          <w:szCs w:val="21"/>
        </w:rPr>
        <w:t>Testo unico delle disposizioni legislative e regolamentari in materia di documentazione amministrativa</w:t>
      </w:r>
      <w:r w:rsidR="000A50B7" w:rsidRPr="00BF5D4C">
        <w:rPr>
          <w:rFonts w:ascii="Arial Unicode MS" w:eastAsia="Arial Unicode MS" w:hAnsi="Arial Unicode MS" w:cs="Arial Unicode MS"/>
          <w:color w:val="000000"/>
          <w:spacing w:val="-6"/>
          <w:sz w:val="21"/>
          <w:szCs w:val="21"/>
        </w:rPr>
        <w:t>)</w:t>
      </w:r>
    </w:p>
    <w:p w:rsidR="007D1B08" w:rsidRPr="00BF5D4C" w:rsidRDefault="007D1B08" w:rsidP="00E67C8D">
      <w:pPr>
        <w:keepNext/>
        <w:keepLines/>
        <w:spacing w:after="0" w:line="168" w:lineRule="auto"/>
        <w:jc w:val="both"/>
        <w:outlineLvl w:val="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DICHIARA</w:t>
      </w: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  <w:t xml:space="preserve">Sezione A – Natura dell’impresa </w:t>
      </w:r>
    </w:p>
    <w:p w:rsidR="007D1B08" w:rsidRPr="00BF5D4C" w:rsidRDefault="007D1B08" w:rsidP="00E67C8D">
      <w:pPr>
        <w:spacing w:after="0" w:line="168" w:lineRule="auto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Che, ai sensi delle definizioni di cui all’articolo 2, punto 18), del Regolamento 651/2014</w:t>
      </w:r>
    </w:p>
    <w:p w:rsidR="007D1B08" w:rsidRPr="00BF5D4C" w:rsidRDefault="007D1B08" w:rsidP="00E67C8D">
      <w:pPr>
        <w:tabs>
          <w:tab w:val="left" w:pos="432"/>
        </w:tabs>
        <w:spacing w:after="0" w:line="168" w:lineRule="auto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D4C">
        <w:rPr>
          <w:rFonts w:ascii="Arial Unicode MS" w:eastAsia="Arial Unicode MS" w:hAnsi="Arial Unicode MS" w:cs="Arial Unicode MS"/>
          <w:sz w:val="21"/>
          <w:szCs w:val="21"/>
        </w:rPr>
        <w:instrText xml:space="preserve"> FORMCHECKBOX </w:instrText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separate"/>
      </w: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end"/>
      </w: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ab/>
        <w:t>L’impresa non è in difficoltà</w:t>
      </w:r>
    </w:p>
    <w:p w:rsidR="000A50B7" w:rsidRPr="00BF5D4C" w:rsidRDefault="000A50B7" w:rsidP="00E67C8D">
      <w:pPr>
        <w:tabs>
          <w:tab w:val="left" w:pos="432"/>
        </w:tabs>
        <w:spacing w:after="0" w:line="168" w:lineRule="auto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pacing w:val="-1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pacing w:val="-1"/>
          <w:sz w:val="21"/>
          <w:szCs w:val="21"/>
        </w:rPr>
        <w:lastRenderedPageBreak/>
        <w:t>E SI IMPEGNA</w:t>
      </w:r>
    </w:p>
    <w:p w:rsidR="002A4197" w:rsidRPr="00BF5D4C" w:rsidRDefault="007D1B08" w:rsidP="00E67C8D">
      <w:pPr>
        <w:spacing w:after="0" w:line="168" w:lineRule="auto"/>
        <w:ind w:left="360" w:right="144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  <w:u w:val="single"/>
        </w:rPr>
        <w:t>A ripresentare al momento della concessione e del pagamento dell’aiuto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la presente dichiarazione compilata in questa sezione, qualora intervengano variazioni rispetto a quanto qui dichiarato.</w:t>
      </w:r>
    </w:p>
    <w:p w:rsidR="002A4197" w:rsidRPr="00BF5D4C" w:rsidRDefault="002A4197" w:rsidP="00E67C8D">
      <w:pPr>
        <w:spacing w:after="0" w:line="168" w:lineRule="auto"/>
        <w:ind w:left="360" w:right="144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  <w:u w:val="single"/>
        </w:rPr>
      </w:pP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DICHIARA</w:t>
      </w: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  <w:t>Sezione B – Clausola “</w:t>
      </w:r>
      <w:proofErr w:type="spellStart"/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  <w:t>Deggendorf</w:t>
      </w:r>
      <w:proofErr w:type="spellEnd"/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  <w:t>”</w:t>
      </w:r>
    </w:p>
    <w:p w:rsidR="007D1B08" w:rsidRPr="00BF5D4C" w:rsidRDefault="007D1B08" w:rsidP="00E67C8D">
      <w:pPr>
        <w:spacing w:after="0" w:line="168" w:lineRule="auto"/>
        <w:ind w:right="144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D4C">
        <w:rPr>
          <w:rFonts w:ascii="Arial Unicode MS" w:eastAsia="Arial Unicode MS" w:hAnsi="Arial Unicode MS" w:cs="Arial Unicode MS"/>
          <w:sz w:val="21"/>
          <w:szCs w:val="21"/>
        </w:rPr>
        <w:instrText xml:space="preserve"> FORMCHECKBOX </w:instrText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separate"/>
      </w: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end"/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Che l’impresa di cui è titolare/che rappresenta, non è destinataria di un ingiunzione di recupero pendente per effetto di una precedente decisione della Commissione che dichiara un aiuto illegale e incompatibile con il mercato interno,</w:t>
      </w:r>
    </w:p>
    <w:p w:rsidR="007D1B08" w:rsidRPr="00BF5D4C" w:rsidRDefault="007D1B08" w:rsidP="00E67C8D">
      <w:pPr>
        <w:spacing w:after="0" w:line="168" w:lineRule="auto"/>
        <w:textAlignment w:val="baseline"/>
        <w:rPr>
          <w:rFonts w:ascii="Arial Unicode MS" w:eastAsia="Arial Unicode MS" w:hAnsi="Arial Unicode MS" w:cs="Arial Unicode MS"/>
          <w:i/>
          <w:color w:val="000000"/>
          <w:spacing w:val="-1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i/>
          <w:color w:val="000000"/>
          <w:spacing w:val="-1"/>
          <w:sz w:val="21"/>
          <w:szCs w:val="21"/>
        </w:rPr>
        <w:t>oppure</w:t>
      </w:r>
    </w:p>
    <w:p w:rsidR="007D1B08" w:rsidRPr="00BF5D4C" w:rsidRDefault="007D1B08" w:rsidP="00E67C8D">
      <w:pPr>
        <w:tabs>
          <w:tab w:val="left" w:pos="576"/>
        </w:tabs>
        <w:spacing w:after="0" w:line="168" w:lineRule="auto"/>
        <w:textAlignment w:val="baseline"/>
        <w:rPr>
          <w:rFonts w:ascii="Arial Unicode MS" w:eastAsia="Arial Unicode MS" w:hAnsi="Arial Unicode MS" w:cs="Arial Unicode MS"/>
          <w:color w:val="000000"/>
          <w:spacing w:val="9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D4C">
        <w:rPr>
          <w:rFonts w:ascii="Arial Unicode MS" w:eastAsia="Arial Unicode MS" w:hAnsi="Arial Unicode MS" w:cs="Arial Unicode MS"/>
          <w:sz w:val="21"/>
          <w:szCs w:val="21"/>
        </w:rPr>
        <w:instrText xml:space="preserve"> FORMCHECKBOX </w:instrText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separate"/>
      </w: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end"/>
      </w:r>
      <w:r w:rsidRPr="00BF5D4C">
        <w:rPr>
          <w:rFonts w:ascii="Arial Unicode MS" w:eastAsia="Arial Unicode MS" w:hAnsi="Arial Unicode MS" w:cs="Arial Unicode MS"/>
          <w:color w:val="000000"/>
          <w:spacing w:val="9"/>
          <w:sz w:val="21"/>
          <w:szCs w:val="21"/>
        </w:rPr>
        <w:tab/>
        <w:t>Che l’impresa di cui è titolare/che rappresenta, pur essendo destinataria di</w:t>
      </w:r>
    </w:p>
    <w:p w:rsidR="007D1B08" w:rsidRPr="00BF5D4C" w:rsidRDefault="007D1B08" w:rsidP="00E67C8D">
      <w:pPr>
        <w:spacing w:after="0" w:line="168" w:lineRule="auto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un’ingiunzione di recupero </w:t>
      </w:r>
    </w:p>
    <w:p w:rsidR="007D1B08" w:rsidRPr="00BF5D4C" w:rsidRDefault="007D1B08" w:rsidP="00E67C8D">
      <w:pPr>
        <w:spacing w:after="0" w:line="168" w:lineRule="auto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7D1B08" w:rsidRPr="00BF5D4C" w:rsidRDefault="007D1B08" w:rsidP="00E67C8D">
      <w:pPr>
        <w:spacing w:after="0" w:line="168" w:lineRule="auto"/>
        <w:ind w:left="300" w:firstLine="708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o  ha rimborsato l’intero importo oggetto dell’ingiunzione di recupero </w:t>
      </w:r>
      <w:r w:rsidRPr="00BF5D4C">
        <w:rPr>
          <w:rFonts w:ascii="Arial Unicode MS" w:eastAsia="Arial Unicode MS" w:hAnsi="Arial Unicode MS" w:cs="Arial Unicode MS"/>
          <w:i/>
          <w:color w:val="000000"/>
          <w:sz w:val="21"/>
          <w:szCs w:val="21"/>
        </w:rPr>
        <w:t>oppure</w:t>
      </w:r>
    </w:p>
    <w:p w:rsidR="007D1B08" w:rsidRPr="00BF5D4C" w:rsidRDefault="007D1B08" w:rsidP="00E67C8D">
      <w:pPr>
        <w:spacing w:after="0" w:line="168" w:lineRule="auto"/>
        <w:ind w:left="1008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o ha depositato il medesimo importo in un conto corrente bloccato</w:t>
      </w:r>
    </w:p>
    <w:p w:rsidR="007D1B08" w:rsidRPr="00BF5D4C" w:rsidRDefault="007D1B08" w:rsidP="00E67C8D">
      <w:pPr>
        <w:spacing w:after="0" w:line="168" w:lineRule="auto"/>
        <w:ind w:left="1008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E SI IMPEGNA</w:t>
      </w:r>
    </w:p>
    <w:p w:rsidR="007D1B08" w:rsidRPr="00BF5D4C" w:rsidRDefault="007D1B08" w:rsidP="00E67C8D">
      <w:pPr>
        <w:spacing w:after="0" w:line="168" w:lineRule="auto"/>
        <w:ind w:left="360" w:right="144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  <w:u w:val="single"/>
        </w:rPr>
        <w:t>A ripresentare al momento della concessione e del pagamento dell’aiuto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la presente dichiarazione compilata in questa sezione, qualora intervengano variazioni rispetto a quanto qui dichiarato.</w:t>
      </w:r>
    </w:p>
    <w:p w:rsidR="002A4197" w:rsidRPr="00BF5D4C" w:rsidRDefault="002A4197" w:rsidP="00E67C8D">
      <w:pPr>
        <w:spacing w:after="0" w:line="168" w:lineRule="auto"/>
        <w:ind w:left="360" w:right="144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  <w:u w:val="single"/>
        </w:rPr>
      </w:pP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DICHIARA</w:t>
      </w: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  <w:u w:val="single"/>
        </w:rPr>
        <w:t>Sezione C – Condizioni di cumulo</w:t>
      </w:r>
    </w:p>
    <w:p w:rsidR="007D1B08" w:rsidRPr="00BF5D4C" w:rsidRDefault="007D1B08" w:rsidP="00E67C8D">
      <w:pPr>
        <w:spacing w:after="0" w:line="168" w:lineRule="auto"/>
        <w:ind w:right="144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Che in riferimento agli stessi </w:t>
      </w: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 xml:space="preserve">«costi ammissibili», 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l’impresa rappresentata:</w:t>
      </w:r>
    </w:p>
    <w:p w:rsidR="007D1B08" w:rsidRPr="00BF5D4C" w:rsidRDefault="007D1B08" w:rsidP="00E67C8D">
      <w:pPr>
        <w:spacing w:after="0" w:line="168" w:lineRule="auto"/>
        <w:ind w:right="144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D4C">
        <w:rPr>
          <w:rFonts w:ascii="Arial Unicode MS" w:eastAsia="Arial Unicode MS" w:hAnsi="Arial Unicode MS" w:cs="Arial Unicode MS"/>
          <w:sz w:val="21"/>
          <w:szCs w:val="21"/>
        </w:rPr>
        <w:instrText xml:space="preserve"> FORMCHECKBOX </w:instrText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separate"/>
      </w: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end"/>
      </w: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</w:t>
      </w: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 xml:space="preserve">non 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ha beneficiato di altri aiuti di Stato;</w:t>
      </w:r>
    </w:p>
    <w:p w:rsidR="007D1B08" w:rsidRPr="00BF5D4C" w:rsidRDefault="007D1B08" w:rsidP="00E67C8D">
      <w:pPr>
        <w:spacing w:after="0" w:line="168" w:lineRule="auto"/>
        <w:textAlignment w:val="baseline"/>
        <w:rPr>
          <w:rFonts w:ascii="Arial Unicode MS" w:eastAsia="Arial Unicode MS" w:hAnsi="Arial Unicode MS" w:cs="Arial Unicode MS"/>
          <w:i/>
          <w:color w:val="000000"/>
          <w:spacing w:val="-1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i/>
          <w:color w:val="000000"/>
          <w:spacing w:val="-1"/>
          <w:sz w:val="21"/>
          <w:szCs w:val="21"/>
        </w:rPr>
        <w:t>oppure</w:t>
      </w:r>
    </w:p>
    <w:p w:rsidR="007D1B08" w:rsidRPr="00BF5D4C" w:rsidRDefault="007D1B08" w:rsidP="00E67C8D">
      <w:pPr>
        <w:spacing w:after="0" w:line="168" w:lineRule="auto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5D4C">
        <w:rPr>
          <w:rFonts w:ascii="Arial Unicode MS" w:eastAsia="Arial Unicode MS" w:hAnsi="Arial Unicode MS" w:cs="Arial Unicode MS"/>
          <w:sz w:val="21"/>
          <w:szCs w:val="21"/>
        </w:rPr>
        <w:instrText xml:space="preserve"> FORMCHECKBOX </w:instrText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</w:r>
      <w:r w:rsidR="00B25C7E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separate"/>
      </w: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  <w:lang w:val="en-US"/>
        </w:rPr>
        <w:fldChar w:fldCharType="end"/>
      </w:r>
      <w:r w:rsidRPr="00BF5D4C">
        <w:rPr>
          <w:rFonts w:ascii="Arial Unicode MS" w:eastAsia="Arial Unicode MS" w:hAnsi="Arial Unicode MS" w:cs="Arial Unicode MS"/>
          <w:i/>
          <w:iCs/>
          <w:sz w:val="21"/>
          <w:szCs w:val="21"/>
        </w:rPr>
        <w:t xml:space="preserve">  </w:t>
      </w:r>
      <w:r w:rsidRPr="00BF5D4C">
        <w:rPr>
          <w:rFonts w:ascii="Arial Unicode MS" w:eastAsia="Arial Unicode MS" w:hAnsi="Arial Unicode MS" w:cs="Arial Unicode MS"/>
          <w:b/>
          <w:color w:val="000000"/>
          <w:sz w:val="21"/>
          <w:szCs w:val="21"/>
        </w:rPr>
        <w:t>ha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beneficiato di altri aiuti di Stato in relazione agli stessi costi ammissibili e  il cumulo non comporta il superamento dell’intensità di aiuto o dell’importo di aiuto più elevati applicabili all’aiuto in questione in base al Regolamento (UE) n. 651/2014:</w:t>
      </w:r>
    </w:p>
    <w:p w:rsidR="00733416" w:rsidRPr="00BF5D4C" w:rsidRDefault="00733416" w:rsidP="00E67C8D">
      <w:pPr>
        <w:spacing w:after="0" w:line="168" w:lineRule="auto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p w:rsidR="00BE7AC7" w:rsidRPr="00BF5D4C" w:rsidRDefault="00BE7AC7" w:rsidP="00E67C8D">
      <w:pPr>
        <w:spacing w:after="0" w:line="168" w:lineRule="auto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303"/>
        <w:gridCol w:w="1591"/>
        <w:gridCol w:w="1404"/>
        <w:gridCol w:w="1510"/>
        <w:gridCol w:w="1338"/>
        <w:gridCol w:w="1089"/>
        <w:gridCol w:w="1200"/>
      </w:tblGrid>
      <w:tr w:rsidR="007D1B08" w:rsidRPr="00BF5D4C" w:rsidTr="00EE3843">
        <w:trPr>
          <w:trHeight w:val="50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  <w:t>n.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  <w:proofErr w:type="spellStart"/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  <w:t>Ente</w:t>
            </w:r>
            <w:proofErr w:type="spellEnd"/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  <w:t>concedente</w:t>
            </w:r>
            <w:proofErr w:type="spellEnd"/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Riferimento</w:t>
            </w:r>
          </w:p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normativo/</w:t>
            </w:r>
          </w:p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amministrativo</w:t>
            </w:r>
          </w:p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che prevede</w:t>
            </w:r>
          </w:p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l’agevolazione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  <w:t>Data</w:t>
            </w:r>
          </w:p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  <w:t xml:space="preserve">di </w:t>
            </w:r>
            <w:proofErr w:type="spellStart"/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  <w:t>concessione</w:t>
            </w:r>
            <w:proofErr w:type="spellEnd"/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Regolamento di</w:t>
            </w:r>
          </w:p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esenzione (e articolo pertinente) o Decisione Commissione UE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  <w:proofErr w:type="spellStart"/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  <w:t>Intensità</w:t>
            </w:r>
            <w:proofErr w:type="spellEnd"/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  <w:t xml:space="preserve"> di </w:t>
            </w:r>
            <w:proofErr w:type="spellStart"/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  <w:t>aiuto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Importo imputato</w:t>
            </w:r>
          </w:p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sulla voce di</w:t>
            </w:r>
          </w:p>
          <w:p w:rsidR="007D1B08" w:rsidRPr="00BF5D4C" w:rsidRDefault="007D1B08" w:rsidP="00E67C8D">
            <w:pPr>
              <w:autoSpaceDE w:val="0"/>
              <w:autoSpaceDN w:val="0"/>
              <w:adjustRightIn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costo o sul</w:t>
            </w:r>
          </w:p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  <w:proofErr w:type="spellStart"/>
            <w:r w:rsidRPr="00BF5D4C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  <w:t>progetto</w:t>
            </w:r>
            <w:proofErr w:type="spellEnd"/>
          </w:p>
        </w:tc>
      </w:tr>
      <w:tr w:rsidR="007D1B08" w:rsidRPr="00BF5D4C" w:rsidTr="00EE3843">
        <w:trPr>
          <w:trHeight w:val="717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  <w:proofErr w:type="spellStart"/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  <w:t>Ammissibile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  <w:proofErr w:type="spellStart"/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  <w:t>Applicata</w:t>
            </w:r>
            <w:proofErr w:type="spellEnd"/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</w:p>
        </w:tc>
      </w:tr>
      <w:tr w:rsidR="007D1B08" w:rsidRPr="00BF5D4C" w:rsidTr="00EE384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</w:tr>
      <w:tr w:rsidR="007D1B08" w:rsidRPr="00BF5D4C" w:rsidTr="00EE3843"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  <w:r w:rsidRPr="00BF5D4C"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</w:tr>
      <w:tr w:rsidR="007D1B08" w:rsidRPr="00BF5D4C" w:rsidTr="00EE3843">
        <w:tc>
          <w:tcPr>
            <w:tcW w:w="32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jc w:val="right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  <w:r w:rsidRPr="00BF5D4C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  <w:t>Totale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val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08" w:rsidRPr="00BF5D4C" w:rsidRDefault="007D1B08" w:rsidP="00E67C8D">
            <w:pPr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val="en-US"/>
              </w:rPr>
            </w:pPr>
          </w:p>
        </w:tc>
      </w:tr>
    </w:tbl>
    <w:p w:rsidR="000A50B7" w:rsidRPr="00BF5D4C" w:rsidRDefault="000A50B7" w:rsidP="000D6646">
      <w:pPr>
        <w:spacing w:after="0" w:line="168" w:lineRule="auto"/>
        <w:textAlignment w:val="baseline"/>
        <w:rPr>
          <w:rFonts w:ascii="Arial Unicode MS" w:eastAsia="Arial Unicode MS" w:hAnsi="Arial Unicode MS" w:cs="Arial Unicode MS"/>
          <w:color w:val="000000"/>
          <w:spacing w:val="5"/>
          <w:sz w:val="21"/>
          <w:szCs w:val="21"/>
        </w:rPr>
      </w:pPr>
    </w:p>
    <w:p w:rsidR="000A50B7" w:rsidRPr="00BF5D4C" w:rsidRDefault="000A50B7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color w:val="000000"/>
          <w:spacing w:val="5"/>
          <w:sz w:val="21"/>
          <w:szCs w:val="21"/>
        </w:rPr>
      </w:pPr>
    </w:p>
    <w:p w:rsidR="007D1B08" w:rsidRPr="00BF5D4C" w:rsidRDefault="007D1B08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b/>
          <w:color w:val="000000"/>
          <w:spacing w:val="5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b/>
          <w:color w:val="000000"/>
          <w:spacing w:val="5"/>
          <w:sz w:val="21"/>
          <w:szCs w:val="21"/>
        </w:rPr>
        <w:t>E ALLEGA</w:t>
      </w:r>
    </w:p>
    <w:p w:rsidR="00665B6F" w:rsidRPr="00BF5D4C" w:rsidRDefault="00665B6F" w:rsidP="00E67C8D">
      <w:pPr>
        <w:spacing w:after="0" w:line="168" w:lineRule="auto"/>
        <w:jc w:val="center"/>
        <w:textAlignment w:val="baseline"/>
        <w:rPr>
          <w:rFonts w:ascii="Arial Unicode MS" w:eastAsia="Arial Unicode MS" w:hAnsi="Arial Unicode MS" w:cs="Arial Unicode MS"/>
          <w:color w:val="000000"/>
          <w:spacing w:val="5"/>
          <w:sz w:val="21"/>
          <w:szCs w:val="21"/>
        </w:rPr>
      </w:pPr>
    </w:p>
    <w:p w:rsidR="007D1B08" w:rsidRPr="00BF5D4C" w:rsidRDefault="007D1B08" w:rsidP="00E67C8D">
      <w:pPr>
        <w:numPr>
          <w:ilvl w:val="0"/>
          <w:numId w:val="1"/>
        </w:numPr>
        <w:tabs>
          <w:tab w:val="right" w:leader="underscore" w:pos="8568"/>
        </w:tabs>
        <w:spacing w:after="0" w:line="168" w:lineRule="auto"/>
        <w:ind w:left="567" w:hanging="567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fotocopia del documento d’identità (tipo) n.        </w:t>
      </w:r>
      <w:r w:rsidR="00A8226C"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           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rilasciato da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ab/>
        <w:t xml:space="preserve">            il                          ;</w:t>
      </w:r>
    </w:p>
    <w:p w:rsidR="007D1B08" w:rsidRPr="00BF5D4C" w:rsidRDefault="007D1B08" w:rsidP="00E67C8D">
      <w:pPr>
        <w:numPr>
          <w:ilvl w:val="0"/>
          <w:numId w:val="1"/>
        </w:numPr>
        <w:spacing w:after="0" w:line="168" w:lineRule="auto"/>
        <w:ind w:left="567" w:right="72" w:hanging="567"/>
        <w:jc w:val="both"/>
        <w:textAlignment w:val="baseline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copia del modello F24 o del deposito presso la banca relativi all’aiuto dichiarato il</w:t>
      </w:r>
      <w:r w:rsidR="00A8226C"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l</w:t>
      </w:r>
      <w:r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egittimo dalla Commissione Europea </w:t>
      </w:r>
      <w:r w:rsidRPr="00BF5D4C">
        <w:rPr>
          <w:rFonts w:ascii="Arial Unicode MS" w:eastAsia="Arial Unicode MS" w:hAnsi="Arial Unicode MS" w:cs="Arial Unicode MS"/>
          <w:i/>
          <w:color w:val="000000"/>
          <w:sz w:val="21"/>
          <w:szCs w:val="21"/>
        </w:rPr>
        <w:t>(se pertinente</w:t>
      </w:r>
      <w:r w:rsidR="00230935" w:rsidRPr="00BF5D4C">
        <w:rPr>
          <w:rFonts w:ascii="Arial Unicode MS" w:eastAsia="Arial Unicode MS" w:hAnsi="Arial Unicode MS" w:cs="Arial Unicode MS"/>
          <w:color w:val="000000"/>
          <w:sz w:val="21"/>
          <w:szCs w:val="21"/>
        </w:rPr>
        <w:t>).</w:t>
      </w:r>
    </w:p>
    <w:p w:rsidR="007D1B08" w:rsidRPr="00BF5D4C" w:rsidRDefault="007D1B08" w:rsidP="00E67C8D">
      <w:pPr>
        <w:tabs>
          <w:tab w:val="left" w:pos="6509"/>
        </w:tabs>
        <w:spacing w:after="0" w:line="168" w:lineRule="auto"/>
        <w:rPr>
          <w:rFonts w:ascii="Arial Unicode MS" w:eastAsia="Arial Unicode MS" w:hAnsi="Arial Unicode MS" w:cs="Arial Unicode MS"/>
          <w:sz w:val="21"/>
          <w:szCs w:val="21"/>
        </w:rPr>
      </w:pPr>
    </w:p>
    <w:sectPr w:rsidR="007D1B08" w:rsidRPr="00BF5D4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08" w:rsidRDefault="007D1B08" w:rsidP="007D1B08">
      <w:pPr>
        <w:spacing w:after="0" w:line="240" w:lineRule="auto"/>
      </w:pPr>
      <w:r>
        <w:separator/>
      </w:r>
    </w:p>
  </w:endnote>
  <w:endnote w:type="continuationSeparator" w:id="0">
    <w:p w:rsidR="007D1B08" w:rsidRDefault="007D1B08" w:rsidP="007D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2268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22683" w:rsidRDefault="00B2268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22683" w:rsidRPr="00B22683" w:rsidRDefault="00B22683" w:rsidP="00B22683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22683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Pr="00B22683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22683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B25C7E" w:rsidRPr="00B25C7E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22683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22683" w:rsidRDefault="00B2268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2268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22683" w:rsidRDefault="00B2268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22683" w:rsidRDefault="00B22683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22683" w:rsidRDefault="00B22683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22683" w:rsidRDefault="00B226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08" w:rsidRDefault="007D1B08" w:rsidP="007D1B08">
      <w:pPr>
        <w:spacing w:after="0" w:line="240" w:lineRule="auto"/>
      </w:pPr>
      <w:r>
        <w:separator/>
      </w:r>
    </w:p>
  </w:footnote>
  <w:footnote w:type="continuationSeparator" w:id="0">
    <w:p w:rsidR="007D1B08" w:rsidRDefault="007D1B08" w:rsidP="007D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Arial Unicode MS" w:hAnsi="Arial Unicode MS" w:cs="Arial Unicode MS"/>
        <w:sz w:val="20"/>
      </w:rPr>
      <w:alias w:val="Titolo"/>
      <w:id w:val="77547040"/>
      <w:placeholder>
        <w:docPart w:val="8C5BBAD2AE4A44B981F2ADB56E24C7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1B08" w:rsidRDefault="007D1B08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7D1B08">
          <w:rPr>
            <w:rFonts w:ascii="Arial Unicode MS" w:eastAsia="Arial Unicode MS" w:hAnsi="Arial Unicode MS" w:cs="Arial Unicode MS"/>
            <w:sz w:val="20"/>
          </w:rPr>
          <w:t>Manuale delle procedure</w:t>
        </w:r>
        <w:r w:rsidR="000E462D">
          <w:rPr>
            <w:rFonts w:ascii="Arial Unicode MS" w:eastAsia="Arial Unicode MS" w:hAnsi="Arial Unicode MS" w:cs="Arial Unicode MS"/>
            <w:sz w:val="20"/>
          </w:rPr>
          <w:t xml:space="preserve"> e dei controlli</w:t>
        </w:r>
        <w:r w:rsidRPr="007D1B08">
          <w:rPr>
            <w:rFonts w:ascii="Arial Unicode MS" w:eastAsia="Arial Unicode MS" w:hAnsi="Arial Unicode MS" w:cs="Arial Unicode MS"/>
            <w:sz w:val="20"/>
          </w:rPr>
          <w:t xml:space="preserve"> per la gestione degli interventi finanziati dal POR FSE 2014/2020</w:t>
        </w:r>
      </w:p>
    </w:sdtContent>
  </w:sdt>
  <w:sdt>
    <w:sdtPr>
      <w:rPr>
        <w:rFonts w:ascii="Arial Unicode MS" w:eastAsia="Arial Unicode MS" w:hAnsi="Arial Unicode MS" w:cs="Arial Unicode MS"/>
        <w:sz w:val="20"/>
      </w:rPr>
      <w:alias w:val="Data"/>
      <w:id w:val="77547044"/>
      <w:placeholder>
        <w:docPart w:val="DB86AAABFC974634BC49E1C4C04BA81E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D1B08" w:rsidRPr="007D1B08" w:rsidRDefault="007D1B08" w:rsidP="000A50B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 Unicode MS" w:eastAsia="Arial Unicode MS" w:hAnsi="Arial Unicode MS" w:cs="Arial Unicode MS"/>
            <w:sz w:val="20"/>
          </w:rPr>
        </w:pPr>
        <w:r w:rsidRPr="007D1B08">
          <w:rPr>
            <w:rFonts w:ascii="Arial Unicode MS" w:eastAsia="Arial Unicode MS" w:hAnsi="Arial Unicode MS" w:cs="Arial Unicode MS"/>
            <w:sz w:val="20"/>
          </w:rPr>
          <w:t>Regione Autonoma Valle d’Aosta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8F2"/>
    <w:multiLevelType w:val="multilevel"/>
    <w:tmpl w:val="27B00464"/>
    <w:lvl w:ilvl="0">
      <w:start w:val="1"/>
      <w:numFmt w:val="decimal"/>
      <w:lvlText w:val="%1)"/>
      <w:lvlJc w:val="left"/>
      <w:pPr>
        <w:tabs>
          <w:tab w:val="left" w:pos="576"/>
        </w:tabs>
        <w:ind w:left="720"/>
      </w:pPr>
      <w:rPr>
        <w:rFonts w:ascii="Arial Unicode MS" w:eastAsia="Arial Unicode MS" w:hAnsi="Arial Unicode MS" w:cs="Arial Unicode M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08"/>
    <w:rsid w:val="000A50B7"/>
    <w:rsid w:val="000D6646"/>
    <w:rsid w:val="000E1D1F"/>
    <w:rsid w:val="000E462D"/>
    <w:rsid w:val="00142AB2"/>
    <w:rsid w:val="00151E06"/>
    <w:rsid w:val="00230935"/>
    <w:rsid w:val="00255A95"/>
    <w:rsid w:val="002A4197"/>
    <w:rsid w:val="002B7BDD"/>
    <w:rsid w:val="002E147C"/>
    <w:rsid w:val="00411FFD"/>
    <w:rsid w:val="0049709C"/>
    <w:rsid w:val="004E7A64"/>
    <w:rsid w:val="005E369E"/>
    <w:rsid w:val="0061424E"/>
    <w:rsid w:val="00665B6F"/>
    <w:rsid w:val="00677FA9"/>
    <w:rsid w:val="00703879"/>
    <w:rsid w:val="00733416"/>
    <w:rsid w:val="007D1B08"/>
    <w:rsid w:val="008B1A9A"/>
    <w:rsid w:val="008E428C"/>
    <w:rsid w:val="00976F48"/>
    <w:rsid w:val="00A8226C"/>
    <w:rsid w:val="00B22683"/>
    <w:rsid w:val="00B25C7E"/>
    <w:rsid w:val="00BE7AC7"/>
    <w:rsid w:val="00BF5D4C"/>
    <w:rsid w:val="00C232E1"/>
    <w:rsid w:val="00E66E15"/>
    <w:rsid w:val="00E67C8D"/>
    <w:rsid w:val="00EE3843"/>
    <w:rsid w:val="00F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B08"/>
  </w:style>
  <w:style w:type="paragraph" w:styleId="Pidipagina">
    <w:name w:val="footer"/>
    <w:basedOn w:val="Normale"/>
    <w:link w:val="PidipaginaCarattere"/>
    <w:uiPriority w:val="99"/>
    <w:unhideWhenUsed/>
    <w:rsid w:val="007D1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B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B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7D1B0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1B08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E6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E3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1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1B08"/>
  </w:style>
  <w:style w:type="paragraph" w:styleId="Pidipagina">
    <w:name w:val="footer"/>
    <w:basedOn w:val="Normale"/>
    <w:link w:val="PidipaginaCarattere"/>
    <w:uiPriority w:val="99"/>
    <w:unhideWhenUsed/>
    <w:rsid w:val="007D1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1B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B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D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7D1B0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1B08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E3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E66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5BBAD2AE4A44B981F2ADB56E24C7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D03BD-7D05-406C-99B2-EBF0ED391DF3}"/>
      </w:docPartPr>
      <w:docPartBody>
        <w:p w:rsidR="00732F36" w:rsidRDefault="007E2CB3" w:rsidP="007E2CB3">
          <w:pPr>
            <w:pStyle w:val="8C5BBAD2AE4A44B981F2ADB56E24C756"/>
          </w:pPr>
          <w:r>
            <w:t>[Digitare il titolo del documento]</w:t>
          </w:r>
        </w:p>
      </w:docPartBody>
    </w:docPart>
    <w:docPart>
      <w:docPartPr>
        <w:name w:val="DB86AAABFC974634BC49E1C4C04BA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AFB54-D006-41EA-96BC-104A31AA4DAA}"/>
      </w:docPartPr>
      <w:docPartBody>
        <w:p w:rsidR="00732F36" w:rsidRDefault="007E2CB3" w:rsidP="007E2CB3">
          <w:pPr>
            <w:pStyle w:val="DB86AAABFC974634BC49E1C4C04BA81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B3"/>
    <w:rsid w:val="00732F36"/>
    <w:rsid w:val="007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F00E5A1882546628B83C56262FF1F64">
    <w:name w:val="CF00E5A1882546628B83C56262FF1F64"/>
    <w:rsid w:val="007E2CB3"/>
  </w:style>
  <w:style w:type="paragraph" w:customStyle="1" w:styleId="8084B8195F9B4D0CB23231F193BBE2D7">
    <w:name w:val="8084B8195F9B4D0CB23231F193BBE2D7"/>
    <w:rsid w:val="007E2CB3"/>
  </w:style>
  <w:style w:type="paragraph" w:customStyle="1" w:styleId="8C5BBAD2AE4A44B981F2ADB56E24C756">
    <w:name w:val="8C5BBAD2AE4A44B981F2ADB56E24C756"/>
    <w:rsid w:val="007E2CB3"/>
  </w:style>
  <w:style w:type="paragraph" w:customStyle="1" w:styleId="DB86AAABFC974634BC49E1C4C04BA81E">
    <w:name w:val="DB86AAABFC974634BC49E1C4C04BA81E"/>
    <w:rsid w:val="007E2CB3"/>
  </w:style>
  <w:style w:type="paragraph" w:customStyle="1" w:styleId="83C2078712324737AEC34086AEDD8A61">
    <w:name w:val="83C2078712324737AEC34086AEDD8A61"/>
    <w:rsid w:val="007E2CB3"/>
  </w:style>
  <w:style w:type="paragraph" w:customStyle="1" w:styleId="9A2F852B0E8F4C36B87695F452BC8D95">
    <w:name w:val="9A2F852B0E8F4C36B87695F452BC8D95"/>
    <w:rsid w:val="007E2C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F00E5A1882546628B83C56262FF1F64">
    <w:name w:val="CF00E5A1882546628B83C56262FF1F64"/>
    <w:rsid w:val="007E2CB3"/>
  </w:style>
  <w:style w:type="paragraph" w:customStyle="1" w:styleId="8084B8195F9B4D0CB23231F193BBE2D7">
    <w:name w:val="8084B8195F9B4D0CB23231F193BBE2D7"/>
    <w:rsid w:val="007E2CB3"/>
  </w:style>
  <w:style w:type="paragraph" w:customStyle="1" w:styleId="8C5BBAD2AE4A44B981F2ADB56E24C756">
    <w:name w:val="8C5BBAD2AE4A44B981F2ADB56E24C756"/>
    <w:rsid w:val="007E2CB3"/>
  </w:style>
  <w:style w:type="paragraph" w:customStyle="1" w:styleId="DB86AAABFC974634BC49E1C4C04BA81E">
    <w:name w:val="DB86AAABFC974634BC49E1C4C04BA81E"/>
    <w:rsid w:val="007E2CB3"/>
  </w:style>
  <w:style w:type="paragraph" w:customStyle="1" w:styleId="83C2078712324737AEC34086AEDD8A61">
    <w:name w:val="83C2078712324737AEC34086AEDD8A61"/>
    <w:rsid w:val="007E2CB3"/>
  </w:style>
  <w:style w:type="paragraph" w:customStyle="1" w:styleId="9A2F852B0E8F4C36B87695F452BC8D95">
    <w:name w:val="9A2F852B0E8F4C36B87695F452BC8D95"/>
    <w:rsid w:val="007E2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per la gestione degli interventi finanziati dal POR FSE 2014/2020</vt:lpstr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170</cp:revision>
  <dcterms:created xsi:type="dcterms:W3CDTF">2015-03-30T13:57:00Z</dcterms:created>
  <dcterms:modified xsi:type="dcterms:W3CDTF">2015-05-21T12:41:00Z</dcterms:modified>
</cp:coreProperties>
</file>